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816FA" w14:textId="77777777" w:rsidR="001F1840" w:rsidRDefault="00F574F2"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 4</w:t>
      </w:r>
    </w:p>
    <w:p w14:paraId="40F62C0B" w14:textId="77777777" w:rsidR="00144A4B" w:rsidRPr="00FB43B5"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FB43B5">
        <w:rPr>
          <w:rFonts w:asciiTheme="minorHAnsi" w:hAnsiTheme="minorHAnsi" w:cstheme="minorHAnsi"/>
          <w:sz w:val="32"/>
          <w:szCs w:val="32"/>
          <w:u w:val="single"/>
        </w:rPr>
        <w:t xml:space="preserve"> </w:t>
      </w:r>
      <w:r w:rsidR="00FB43B5">
        <w:rPr>
          <w:rFonts w:asciiTheme="minorHAnsi" w:hAnsiTheme="minorHAnsi" w:cstheme="minorHAnsi"/>
          <w:sz w:val="32"/>
          <w:szCs w:val="32"/>
        </w:rPr>
        <w:t xml:space="preserve"> The First Americans</w:t>
      </w:r>
    </w:p>
    <w:p w14:paraId="3F0476D1"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85225C">
        <w:rPr>
          <w:rFonts w:asciiTheme="minorHAnsi" w:hAnsiTheme="minorHAnsi" w:cstheme="minorHAnsi"/>
          <w:sz w:val="32"/>
          <w:szCs w:val="32"/>
        </w:rPr>
        <w:t xml:space="preserve"> 3 </w:t>
      </w:r>
      <w:r w:rsidR="005A73CA">
        <w:rPr>
          <w:rFonts w:asciiTheme="minorHAnsi" w:hAnsiTheme="minorHAnsi" w:cstheme="minorHAnsi"/>
          <w:sz w:val="32"/>
          <w:szCs w:val="32"/>
        </w:rPr>
        <w:t>–</w:t>
      </w:r>
      <w:r w:rsidR="0085225C">
        <w:rPr>
          <w:rFonts w:asciiTheme="minorHAnsi" w:hAnsiTheme="minorHAnsi" w:cstheme="minorHAnsi"/>
          <w:sz w:val="32"/>
          <w:szCs w:val="32"/>
        </w:rPr>
        <w:t xml:space="preserve"> </w:t>
      </w:r>
      <w:r w:rsidR="005A73CA">
        <w:rPr>
          <w:rFonts w:asciiTheme="minorHAnsi" w:hAnsiTheme="minorHAnsi" w:cstheme="minorHAnsi"/>
          <w:sz w:val="32"/>
          <w:szCs w:val="32"/>
        </w:rPr>
        <w:t xml:space="preserve">4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94EFB15" w14:textId="77777777"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2F100F">
        <w:rPr>
          <w:rFonts w:asciiTheme="minorHAnsi" w:hAnsiTheme="minorHAnsi" w:cstheme="minorHAnsi"/>
          <w:sz w:val="32"/>
          <w:szCs w:val="32"/>
        </w:rPr>
        <w:t>RI.8.1, RI.8.3, RI.8.4; W.8.2, W.</w:t>
      </w:r>
      <w:r w:rsidR="0086429F">
        <w:rPr>
          <w:rFonts w:asciiTheme="minorHAnsi" w:hAnsiTheme="minorHAnsi" w:cstheme="minorHAnsi"/>
          <w:sz w:val="32"/>
          <w:szCs w:val="32"/>
        </w:rPr>
        <w:t xml:space="preserve">8.4, </w:t>
      </w:r>
      <w:r w:rsidR="002F100F">
        <w:rPr>
          <w:rFonts w:asciiTheme="minorHAnsi" w:hAnsiTheme="minorHAnsi" w:cstheme="minorHAnsi"/>
          <w:sz w:val="32"/>
          <w:szCs w:val="32"/>
        </w:rPr>
        <w:t>W.8.7, W.8.9; SL.8.1; L.8.1, L.8.2, L.</w:t>
      </w:r>
      <w:r w:rsidR="0086429F">
        <w:rPr>
          <w:rFonts w:asciiTheme="minorHAnsi" w:hAnsiTheme="minorHAnsi" w:cstheme="minorHAnsi"/>
          <w:sz w:val="32"/>
          <w:szCs w:val="32"/>
        </w:rPr>
        <w:t>8.4</w:t>
      </w:r>
      <w:r w:rsidR="002F100F">
        <w:rPr>
          <w:rFonts w:asciiTheme="minorHAnsi" w:hAnsiTheme="minorHAnsi" w:cstheme="minorHAnsi"/>
          <w:sz w:val="32"/>
          <w:szCs w:val="32"/>
        </w:rPr>
        <w:t>, L.8.5</w:t>
      </w:r>
    </w:p>
    <w:p w14:paraId="56030F39" w14:textId="77777777" w:rsidR="001034D9" w:rsidRDefault="001034D9" w:rsidP="001034D9">
      <w:pPr>
        <w:spacing w:after="0" w:line="360" w:lineRule="auto"/>
        <w:rPr>
          <w:rFonts w:asciiTheme="minorHAnsi" w:hAnsiTheme="minorHAnsi" w:cstheme="minorHAnsi"/>
          <w:sz w:val="32"/>
          <w:szCs w:val="32"/>
          <w:u w:val="single"/>
        </w:rPr>
      </w:pPr>
    </w:p>
    <w:p w14:paraId="4E6BD932"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A7824B0"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0E243F65" w14:textId="77777777" w:rsidR="00942022" w:rsidRPr="00F574F2" w:rsidRDefault="001F1840" w:rsidP="00942022">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FA0B5CC" w14:textId="77777777" w:rsidR="00F574F2" w:rsidRDefault="001F1840" w:rsidP="00F574F2">
      <w:pPr>
        <w:spacing w:after="0" w:line="360" w:lineRule="auto"/>
        <w:ind w:left="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736B1E1C" w14:textId="77777777" w:rsidR="001F1840" w:rsidRDefault="00A42E6E" w:rsidP="00F574F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Students should learn that there has been bias in the portrayal of Native Americans in mass culture (white culture). The words used to describe both whites and Indians dictate the cultural perspective we have of both groups.</w:t>
      </w:r>
    </w:p>
    <w:p w14:paraId="6F6F118E" w14:textId="77777777" w:rsidR="00F574F2" w:rsidRDefault="001F1840" w:rsidP="00F574F2">
      <w:pPr>
        <w:spacing w:after="0" w:line="360" w:lineRule="auto"/>
        <w:ind w:left="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3015852" w14:textId="77777777" w:rsidR="00FB2380" w:rsidRPr="008C1254" w:rsidRDefault="0085225C" w:rsidP="00F574F2">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speech, presented </w:t>
      </w:r>
      <w:r w:rsidR="00DF4732">
        <w:rPr>
          <w:rFonts w:asciiTheme="minorHAnsi" w:hAnsiTheme="minorHAnsi" w:cstheme="minorHAnsi"/>
          <w:sz w:val="24"/>
          <w:szCs w:val="24"/>
        </w:rPr>
        <w:t>a</w:t>
      </w:r>
      <w:r>
        <w:rPr>
          <w:rFonts w:asciiTheme="minorHAnsi" w:hAnsiTheme="minorHAnsi" w:cstheme="minorHAnsi"/>
          <w:sz w:val="24"/>
          <w:szCs w:val="24"/>
        </w:rPr>
        <w:t xml:space="preserve">s </w:t>
      </w:r>
      <w:r w:rsidR="00DF4732">
        <w:rPr>
          <w:rFonts w:asciiTheme="minorHAnsi" w:hAnsiTheme="minorHAnsi" w:cstheme="minorHAnsi"/>
          <w:sz w:val="24"/>
          <w:szCs w:val="24"/>
        </w:rPr>
        <w:t>a</w:t>
      </w:r>
      <w:r>
        <w:rPr>
          <w:rFonts w:asciiTheme="minorHAnsi" w:hAnsiTheme="minorHAnsi" w:cstheme="minorHAnsi"/>
          <w:sz w:val="24"/>
          <w:szCs w:val="24"/>
        </w:rPr>
        <w:t>n address in 1927 to the mayor of Chicago, William Hale Thompson, sought to reform the stereotypical image of American Indians in history textbooks and classes. To support the opinion that school history books – and white Americans – are unjust to the original Americans, the writers cite facts and examples of distorted diction. They then provide some concrete suggestions for redressing prejudice. The conclusion of the speech is an ethical appeal: Present a full and fair history of the “First Americans.”</w:t>
      </w:r>
    </w:p>
    <w:p w14:paraId="35A5EC46"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lastRenderedPageBreak/>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396612E5"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1BEFB063"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554E8D98"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419AF2EF"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7066982F"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2AE9295A" w14:textId="77777777" w:rsidR="001F1840" w:rsidRDefault="001F1840" w:rsidP="00320A5A">
      <w:pPr>
        <w:spacing w:after="0" w:line="360" w:lineRule="auto"/>
        <w:rPr>
          <w:rFonts w:asciiTheme="minorHAnsi" w:hAnsiTheme="minorHAnsi" w:cstheme="minorHAnsi"/>
          <w:sz w:val="24"/>
          <w:szCs w:val="24"/>
        </w:rPr>
      </w:pPr>
    </w:p>
    <w:p w14:paraId="4DE43949"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51F0731" w14:textId="77777777">
        <w:trPr>
          <w:trHeight w:val="147"/>
        </w:trPr>
        <w:tc>
          <w:tcPr>
            <w:tcW w:w="6449" w:type="dxa"/>
          </w:tcPr>
          <w:p w14:paraId="47768C52"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29F207B9"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6B8DDFA6" w14:textId="77777777">
        <w:trPr>
          <w:trHeight w:val="147"/>
        </w:trPr>
        <w:tc>
          <w:tcPr>
            <w:tcW w:w="6449" w:type="dxa"/>
          </w:tcPr>
          <w:p w14:paraId="5263CB7A" w14:textId="77777777" w:rsidR="00101F29" w:rsidRDefault="00101F29" w:rsidP="00177848">
            <w:pPr>
              <w:spacing w:after="0" w:line="240" w:lineRule="auto"/>
              <w:rPr>
                <w:sz w:val="24"/>
                <w:szCs w:val="24"/>
              </w:rPr>
            </w:pPr>
            <w:r>
              <w:rPr>
                <w:sz w:val="24"/>
                <w:szCs w:val="24"/>
              </w:rPr>
              <w:t>On p. 499, the council says, “We are the only ones, truly, that are one hundred percent.” What does the Council mean by “one hundred percent”?</w:t>
            </w:r>
          </w:p>
          <w:p w14:paraId="5981D7A4" w14:textId="77777777" w:rsidR="00CD6B7F" w:rsidRPr="00CD6B7F" w:rsidRDefault="00CD6B7F" w:rsidP="00177848">
            <w:pPr>
              <w:spacing w:after="0" w:line="240" w:lineRule="auto"/>
              <w:rPr>
                <w:sz w:val="24"/>
                <w:szCs w:val="24"/>
              </w:rPr>
            </w:pPr>
          </w:p>
        </w:tc>
        <w:tc>
          <w:tcPr>
            <w:tcW w:w="6449" w:type="dxa"/>
          </w:tcPr>
          <w:p w14:paraId="653AA3FD" w14:textId="77777777" w:rsidR="00101F29" w:rsidRDefault="00101F29" w:rsidP="0086429F">
            <w:pPr>
              <w:spacing w:after="0" w:line="240" w:lineRule="auto"/>
              <w:rPr>
                <w:sz w:val="24"/>
                <w:szCs w:val="24"/>
              </w:rPr>
            </w:pPr>
            <w:r>
              <w:rPr>
                <w:sz w:val="24"/>
                <w:szCs w:val="24"/>
              </w:rPr>
              <w:t>The council quotes the mayor as saying “America First” (p. 499). This, coupled with the title, allows the reader to infer that the council means that the Native Americans are the only ones who a truly 100% American.</w:t>
            </w:r>
          </w:p>
          <w:p w14:paraId="15B212F4" w14:textId="77777777" w:rsidR="00CD6B7F" w:rsidRPr="00CD6B7F" w:rsidRDefault="00CD6B7F" w:rsidP="0086429F">
            <w:pPr>
              <w:spacing w:after="0" w:line="240" w:lineRule="auto"/>
              <w:rPr>
                <w:sz w:val="24"/>
                <w:szCs w:val="24"/>
              </w:rPr>
            </w:pPr>
          </w:p>
        </w:tc>
      </w:tr>
      <w:tr w:rsidR="00CD6B7F" w:rsidRPr="00CD6B7F" w14:paraId="077501A3" w14:textId="77777777">
        <w:trPr>
          <w:trHeight w:val="147"/>
        </w:trPr>
        <w:tc>
          <w:tcPr>
            <w:tcW w:w="6449" w:type="dxa"/>
          </w:tcPr>
          <w:p w14:paraId="3CC9C84F" w14:textId="77777777" w:rsidR="00CD6B7F" w:rsidRPr="00CD6B7F" w:rsidRDefault="00101F29" w:rsidP="009D602B">
            <w:pPr>
              <w:spacing w:after="0" w:line="240" w:lineRule="auto"/>
              <w:rPr>
                <w:sz w:val="24"/>
                <w:szCs w:val="24"/>
              </w:rPr>
            </w:pPr>
            <w:r>
              <w:rPr>
                <w:sz w:val="24"/>
                <w:szCs w:val="24"/>
              </w:rPr>
              <w:t>At the end of the first paragraph on p. 500, what is the Council asking of the mayor?</w:t>
            </w:r>
          </w:p>
        </w:tc>
        <w:tc>
          <w:tcPr>
            <w:tcW w:w="6449" w:type="dxa"/>
          </w:tcPr>
          <w:p w14:paraId="241652D9" w14:textId="77777777" w:rsidR="007C0703" w:rsidRPr="00CD6B7F" w:rsidRDefault="00101F29" w:rsidP="0086429F">
            <w:pPr>
              <w:spacing w:after="0" w:line="240" w:lineRule="auto"/>
              <w:rPr>
                <w:sz w:val="24"/>
                <w:szCs w:val="24"/>
              </w:rPr>
            </w:pPr>
            <w:r>
              <w:rPr>
                <w:sz w:val="24"/>
                <w:szCs w:val="24"/>
              </w:rPr>
              <w:t>On pg. 500, the council is asking the mayor to teach school children the truth about Native Americans.</w:t>
            </w:r>
          </w:p>
        </w:tc>
      </w:tr>
      <w:tr w:rsidR="00CD6B7F" w:rsidRPr="00CD6B7F" w14:paraId="688167F2" w14:textId="77777777">
        <w:trPr>
          <w:trHeight w:val="147"/>
        </w:trPr>
        <w:tc>
          <w:tcPr>
            <w:tcW w:w="6449" w:type="dxa"/>
          </w:tcPr>
          <w:p w14:paraId="2ECC8389" w14:textId="77777777" w:rsidR="00177848" w:rsidRPr="00CD6B7F" w:rsidRDefault="00101F29" w:rsidP="001E4928">
            <w:pPr>
              <w:spacing w:after="0" w:line="240" w:lineRule="auto"/>
              <w:rPr>
                <w:sz w:val="24"/>
                <w:szCs w:val="24"/>
              </w:rPr>
            </w:pPr>
            <w:r>
              <w:rPr>
                <w:sz w:val="24"/>
                <w:szCs w:val="24"/>
              </w:rPr>
              <w:t xml:space="preserve">According to the Council, what words do white people use to describe American Indians? How does the Council </w:t>
            </w:r>
            <w:r w:rsidR="001E4928">
              <w:rPr>
                <w:sz w:val="24"/>
                <w:szCs w:val="24"/>
              </w:rPr>
              <w:t>address these claims</w:t>
            </w:r>
            <w:r>
              <w:rPr>
                <w:sz w:val="24"/>
                <w:szCs w:val="24"/>
              </w:rPr>
              <w:t>?</w:t>
            </w:r>
          </w:p>
        </w:tc>
        <w:tc>
          <w:tcPr>
            <w:tcW w:w="6449" w:type="dxa"/>
          </w:tcPr>
          <w:p w14:paraId="76DEF6E2" w14:textId="77777777" w:rsidR="00101F29" w:rsidRDefault="00101F29" w:rsidP="00101F29">
            <w:pPr>
              <w:spacing w:after="0" w:line="240" w:lineRule="auto"/>
              <w:rPr>
                <w:sz w:val="24"/>
                <w:szCs w:val="24"/>
              </w:rPr>
            </w:pPr>
            <w:r>
              <w:rPr>
                <w:sz w:val="24"/>
                <w:szCs w:val="24"/>
              </w:rPr>
              <w:t xml:space="preserve">American Indians are described as </w:t>
            </w:r>
            <w:r w:rsidRPr="0086429F">
              <w:rPr>
                <w:i/>
                <w:sz w:val="24"/>
                <w:szCs w:val="24"/>
              </w:rPr>
              <w:t>treacherous</w:t>
            </w:r>
            <w:r>
              <w:rPr>
                <w:sz w:val="24"/>
                <w:szCs w:val="24"/>
              </w:rPr>
              <w:t xml:space="preserve">, </w:t>
            </w:r>
            <w:r w:rsidRPr="0086429F">
              <w:rPr>
                <w:i/>
                <w:sz w:val="24"/>
                <w:szCs w:val="24"/>
              </w:rPr>
              <w:t>thieves</w:t>
            </w:r>
            <w:r>
              <w:rPr>
                <w:sz w:val="24"/>
                <w:szCs w:val="24"/>
              </w:rPr>
              <w:t xml:space="preserve">, and </w:t>
            </w:r>
            <w:r w:rsidRPr="0086429F">
              <w:rPr>
                <w:i/>
                <w:sz w:val="24"/>
                <w:szCs w:val="24"/>
              </w:rPr>
              <w:t>murderers</w:t>
            </w:r>
            <w:r>
              <w:rPr>
                <w:sz w:val="24"/>
                <w:szCs w:val="24"/>
              </w:rPr>
              <w:t xml:space="preserve"> (p. 500.)</w:t>
            </w:r>
          </w:p>
          <w:p w14:paraId="62B22D51" w14:textId="77777777" w:rsidR="00CD6B7F" w:rsidRPr="00CD6B7F" w:rsidRDefault="00101F29" w:rsidP="00101F29">
            <w:pPr>
              <w:spacing w:after="0" w:line="240" w:lineRule="auto"/>
              <w:rPr>
                <w:sz w:val="24"/>
                <w:szCs w:val="24"/>
              </w:rPr>
            </w:pPr>
            <w:r>
              <w:rPr>
                <w:sz w:val="24"/>
                <w:szCs w:val="24"/>
              </w:rPr>
              <w:t xml:space="preserve">Against the claim of murder, they ask, “Is it murder to fight in self-defense?” Against the claim of treachery, they say, “It is </w:t>
            </w:r>
            <w:r>
              <w:rPr>
                <w:sz w:val="24"/>
                <w:szCs w:val="24"/>
              </w:rPr>
              <w:lastRenderedPageBreak/>
              <w:t>true that we had our own small battles, but in the main we were peace loving and home loving.” And against the claim of thievery, they say, “we lived in frail skin lodges and needed no locks or iron bars.”</w:t>
            </w:r>
          </w:p>
        </w:tc>
      </w:tr>
      <w:tr w:rsidR="004B183C" w:rsidRPr="00CD6B7F" w14:paraId="407EFAC8" w14:textId="77777777">
        <w:trPr>
          <w:trHeight w:val="755"/>
        </w:trPr>
        <w:tc>
          <w:tcPr>
            <w:tcW w:w="6449" w:type="dxa"/>
          </w:tcPr>
          <w:p w14:paraId="477DA1DB" w14:textId="77777777" w:rsidR="004B183C" w:rsidRDefault="00101F29" w:rsidP="005B6C42">
            <w:pPr>
              <w:spacing w:after="0" w:line="240" w:lineRule="auto"/>
              <w:rPr>
                <w:sz w:val="24"/>
                <w:szCs w:val="24"/>
              </w:rPr>
            </w:pPr>
            <w:r>
              <w:rPr>
                <w:sz w:val="24"/>
                <w:szCs w:val="24"/>
              </w:rPr>
              <w:lastRenderedPageBreak/>
              <w:t>What are the facts about the Indians that the Council wants children to be taught</w:t>
            </w:r>
            <w:r w:rsidR="001E4928">
              <w:rPr>
                <w:sz w:val="24"/>
                <w:szCs w:val="24"/>
              </w:rPr>
              <w:t>?</w:t>
            </w:r>
          </w:p>
        </w:tc>
        <w:tc>
          <w:tcPr>
            <w:tcW w:w="6449" w:type="dxa"/>
          </w:tcPr>
          <w:p w14:paraId="39B71A76" w14:textId="77777777" w:rsidR="004B183C" w:rsidRPr="00CD6B7F" w:rsidRDefault="00101F29" w:rsidP="0086429F">
            <w:pPr>
              <w:spacing w:after="0" w:line="240" w:lineRule="auto"/>
              <w:rPr>
                <w:sz w:val="24"/>
                <w:szCs w:val="24"/>
              </w:rPr>
            </w:pPr>
            <w:r>
              <w:rPr>
                <w:sz w:val="24"/>
                <w:szCs w:val="24"/>
              </w:rPr>
              <w:t>American Indians made beautiful blankets and baskets (p. 500), useful and beautiful pottery (p.500), sang songs expressing reverence for nature (p. 501), American Indian statesmen were brilliant orators (p. 501), played sports (p. 501), created moral proverbs and legends (p. 501), and they killed animals only for food, not for sport (p. 501).</w:t>
            </w:r>
          </w:p>
        </w:tc>
      </w:tr>
      <w:tr w:rsidR="00C462D9" w:rsidRPr="00CD6B7F" w14:paraId="6F00D956" w14:textId="77777777">
        <w:trPr>
          <w:trHeight w:val="755"/>
        </w:trPr>
        <w:tc>
          <w:tcPr>
            <w:tcW w:w="6449" w:type="dxa"/>
          </w:tcPr>
          <w:p w14:paraId="6267A34B" w14:textId="77777777" w:rsidR="00C462D9" w:rsidRPr="00C462D9" w:rsidRDefault="00C462D9" w:rsidP="00C462D9">
            <w:pPr>
              <w:spacing w:after="0" w:line="240" w:lineRule="auto"/>
              <w:rPr>
                <w:sz w:val="24"/>
                <w:szCs w:val="24"/>
              </w:rPr>
            </w:pPr>
            <w:r>
              <w:rPr>
                <w:sz w:val="24"/>
                <w:szCs w:val="24"/>
              </w:rPr>
              <w:t xml:space="preserve">Based on context clues, what does the word </w:t>
            </w:r>
            <w:r>
              <w:rPr>
                <w:i/>
                <w:sz w:val="24"/>
                <w:szCs w:val="24"/>
              </w:rPr>
              <w:t>treacherous</w:t>
            </w:r>
            <w:r>
              <w:rPr>
                <w:sz w:val="24"/>
                <w:szCs w:val="24"/>
              </w:rPr>
              <w:t xml:space="preserve"> mean on p. 500?</w:t>
            </w:r>
          </w:p>
        </w:tc>
        <w:tc>
          <w:tcPr>
            <w:tcW w:w="6449" w:type="dxa"/>
          </w:tcPr>
          <w:p w14:paraId="3CF06FE1" w14:textId="77777777" w:rsidR="00C462D9" w:rsidRDefault="00C462D9" w:rsidP="00C462D9">
            <w:pPr>
              <w:spacing w:after="0" w:line="240" w:lineRule="auto"/>
              <w:rPr>
                <w:sz w:val="24"/>
                <w:szCs w:val="24"/>
              </w:rPr>
            </w:pPr>
            <w:r>
              <w:rPr>
                <w:sz w:val="24"/>
                <w:szCs w:val="24"/>
              </w:rPr>
              <w:t xml:space="preserve">On p. 500 it states “White men call Indians treacherous-but no mention is made of broken treaties on the part of the white man.” Based on this statement, the reader can infer that the term </w:t>
            </w:r>
            <w:r w:rsidRPr="00C462D9">
              <w:rPr>
                <w:i/>
                <w:sz w:val="24"/>
                <w:szCs w:val="24"/>
              </w:rPr>
              <w:t>treacherous</w:t>
            </w:r>
            <w:r>
              <w:rPr>
                <w:sz w:val="24"/>
                <w:szCs w:val="24"/>
              </w:rPr>
              <w:t xml:space="preserve"> means untrusting or unreliable because the Council refers to the white man breaking treaties their and not living up to their promises as a response Native American’s being “treacherous”. </w:t>
            </w:r>
          </w:p>
        </w:tc>
      </w:tr>
      <w:tr w:rsidR="00CD6B7F" w:rsidRPr="00CD6B7F" w14:paraId="1B0A5414" w14:textId="77777777">
        <w:trPr>
          <w:trHeight w:val="755"/>
        </w:trPr>
        <w:tc>
          <w:tcPr>
            <w:tcW w:w="6449" w:type="dxa"/>
          </w:tcPr>
          <w:p w14:paraId="0E9EA6D7" w14:textId="77777777" w:rsidR="00177848" w:rsidRPr="00CD6B7F" w:rsidRDefault="00C462D9" w:rsidP="005B6C42">
            <w:pPr>
              <w:spacing w:after="0" w:line="240" w:lineRule="auto"/>
              <w:rPr>
                <w:sz w:val="24"/>
                <w:szCs w:val="24"/>
              </w:rPr>
            </w:pPr>
            <w:r>
              <w:rPr>
                <w:sz w:val="24"/>
                <w:szCs w:val="24"/>
              </w:rPr>
              <w:t>On p. 500, how does the C</w:t>
            </w:r>
            <w:r w:rsidR="00203DFA">
              <w:rPr>
                <w:sz w:val="24"/>
                <w:szCs w:val="24"/>
              </w:rPr>
              <w:t>ouncil respond to being called “savages”?</w:t>
            </w:r>
          </w:p>
        </w:tc>
        <w:tc>
          <w:tcPr>
            <w:tcW w:w="6449" w:type="dxa"/>
          </w:tcPr>
          <w:p w14:paraId="77733D79" w14:textId="77777777" w:rsidR="00CD6B7F" w:rsidRPr="00CD6B7F" w:rsidRDefault="00203DFA" w:rsidP="005B6C42">
            <w:pPr>
              <w:spacing w:after="0" w:line="240" w:lineRule="auto"/>
              <w:rPr>
                <w:sz w:val="24"/>
                <w:szCs w:val="24"/>
              </w:rPr>
            </w:pPr>
            <w:r>
              <w:rPr>
                <w:sz w:val="24"/>
                <w:szCs w:val="24"/>
              </w:rPr>
              <w:t>They ask the rhetorical question, “What is civilization?”</w:t>
            </w:r>
            <w:r w:rsidR="00C462D9">
              <w:rPr>
                <w:sz w:val="24"/>
                <w:szCs w:val="24"/>
              </w:rPr>
              <w:t xml:space="preserve"> (p. 500)</w:t>
            </w:r>
            <w:r>
              <w:rPr>
                <w:sz w:val="24"/>
                <w:szCs w:val="24"/>
              </w:rPr>
              <w:t xml:space="preserve"> and then note that the Indian culture possesses, “noble religion, philosophy, art, music, story, and legend” </w:t>
            </w:r>
            <w:r w:rsidR="00C462D9">
              <w:rPr>
                <w:sz w:val="24"/>
                <w:szCs w:val="24"/>
              </w:rPr>
              <w:t xml:space="preserve">(p. 500) </w:t>
            </w:r>
            <w:r>
              <w:rPr>
                <w:sz w:val="24"/>
                <w:szCs w:val="24"/>
              </w:rPr>
              <w:t>which are marks of a civilization.</w:t>
            </w:r>
          </w:p>
        </w:tc>
      </w:tr>
      <w:tr w:rsidR="00681A55" w:rsidRPr="00CD6B7F" w14:paraId="2BE9D776" w14:textId="77777777">
        <w:trPr>
          <w:trHeight w:val="755"/>
        </w:trPr>
        <w:tc>
          <w:tcPr>
            <w:tcW w:w="6449" w:type="dxa"/>
          </w:tcPr>
          <w:p w14:paraId="76484653" w14:textId="77777777" w:rsidR="00681A55" w:rsidRDefault="00681A55" w:rsidP="005B6C42">
            <w:pPr>
              <w:spacing w:after="0" w:line="240" w:lineRule="auto"/>
              <w:rPr>
                <w:sz w:val="24"/>
                <w:szCs w:val="24"/>
              </w:rPr>
            </w:pPr>
            <w:r>
              <w:rPr>
                <w:sz w:val="24"/>
                <w:szCs w:val="24"/>
              </w:rPr>
              <w:t>Explain what the authors mean by, “We do not ask you to overlook what we did, but we do ask you to understand it” (p. 501).</w:t>
            </w:r>
          </w:p>
        </w:tc>
        <w:tc>
          <w:tcPr>
            <w:tcW w:w="6449" w:type="dxa"/>
          </w:tcPr>
          <w:p w14:paraId="4DBECDCC" w14:textId="77777777" w:rsidR="00681A55" w:rsidRDefault="00681A55" w:rsidP="005B6C42">
            <w:pPr>
              <w:spacing w:after="0" w:line="240" w:lineRule="auto"/>
              <w:rPr>
                <w:sz w:val="24"/>
                <w:szCs w:val="24"/>
              </w:rPr>
            </w:pPr>
            <w:r>
              <w:rPr>
                <w:sz w:val="24"/>
                <w:szCs w:val="24"/>
              </w:rPr>
              <w:t>The Native Americans are requesting an educational program that reflects the truth, which includes the positives and negatives from their side as well as from the white person’s perspective. They say, “A true program of America First will give a generous place to the culture and history of the American Indian” (p. 501).</w:t>
            </w:r>
          </w:p>
        </w:tc>
      </w:tr>
      <w:tr w:rsidR="00681A55" w:rsidRPr="00CD6B7F" w14:paraId="333D27D9" w14:textId="77777777">
        <w:trPr>
          <w:trHeight w:val="755"/>
        </w:trPr>
        <w:tc>
          <w:tcPr>
            <w:tcW w:w="6449" w:type="dxa"/>
          </w:tcPr>
          <w:p w14:paraId="44FBA73A" w14:textId="77777777" w:rsidR="00681A55" w:rsidRDefault="00681A55" w:rsidP="005B6C42">
            <w:pPr>
              <w:spacing w:after="0" w:line="240" w:lineRule="auto"/>
              <w:rPr>
                <w:sz w:val="24"/>
                <w:szCs w:val="24"/>
              </w:rPr>
            </w:pPr>
            <w:r>
              <w:rPr>
                <w:sz w:val="24"/>
                <w:szCs w:val="24"/>
              </w:rPr>
              <w:t>To whom does the council refer as “Chief” in the last line? What is the purpose and effect of this address?</w:t>
            </w:r>
          </w:p>
        </w:tc>
        <w:tc>
          <w:tcPr>
            <w:tcW w:w="6449" w:type="dxa"/>
          </w:tcPr>
          <w:p w14:paraId="054B425A" w14:textId="77777777" w:rsidR="003F0F58" w:rsidRDefault="00720FB4" w:rsidP="005B6C42">
            <w:pPr>
              <w:spacing w:after="0" w:line="240" w:lineRule="auto"/>
              <w:rPr>
                <w:sz w:val="24"/>
                <w:szCs w:val="24"/>
              </w:rPr>
            </w:pPr>
            <w:r>
              <w:rPr>
                <w:sz w:val="24"/>
                <w:szCs w:val="24"/>
              </w:rPr>
              <w:t xml:space="preserve">The mayor is referred to as the “Chief.” The purpose and effect of this is that it levels the playing field by addressing the mayor by a native term; at the same time, the Council is also recognizing that the mayor does have power and a position of </w:t>
            </w:r>
            <w:r>
              <w:rPr>
                <w:sz w:val="24"/>
                <w:szCs w:val="24"/>
              </w:rPr>
              <w:lastRenderedPageBreak/>
              <w:t>respect as they try to work with him to achieve their goals.</w:t>
            </w:r>
            <w:r w:rsidR="00700F4F">
              <w:rPr>
                <w:sz w:val="24"/>
                <w:szCs w:val="24"/>
              </w:rPr>
              <w:t xml:space="preserve"> Also, use of the term “Chief” can be seen as an attempt by the Native Americans to show camaraderie or friendship with the mayor.</w:t>
            </w:r>
          </w:p>
        </w:tc>
      </w:tr>
      <w:tr w:rsidR="004442BE" w:rsidRPr="00CD6B7F" w14:paraId="0B57B82D" w14:textId="77777777">
        <w:trPr>
          <w:trHeight w:val="755"/>
        </w:trPr>
        <w:tc>
          <w:tcPr>
            <w:tcW w:w="6449" w:type="dxa"/>
          </w:tcPr>
          <w:p w14:paraId="4C2E8FAA" w14:textId="77777777" w:rsidR="004442BE" w:rsidRDefault="004442BE" w:rsidP="003D045C">
            <w:pPr>
              <w:spacing w:after="0" w:line="240" w:lineRule="auto"/>
              <w:rPr>
                <w:sz w:val="24"/>
                <w:szCs w:val="24"/>
              </w:rPr>
            </w:pPr>
            <w:r>
              <w:rPr>
                <w:sz w:val="24"/>
                <w:szCs w:val="24"/>
              </w:rPr>
              <w:lastRenderedPageBreak/>
              <w:t>How do</w:t>
            </w:r>
            <w:r w:rsidR="003F0F58">
              <w:rPr>
                <w:sz w:val="24"/>
                <w:szCs w:val="24"/>
              </w:rPr>
              <w:t>es the Council use literary devices</w:t>
            </w:r>
            <w:r w:rsidR="003D045C">
              <w:rPr>
                <w:sz w:val="24"/>
                <w:szCs w:val="24"/>
              </w:rPr>
              <w:t xml:space="preserve"> </w:t>
            </w:r>
            <w:r w:rsidR="003F0F58">
              <w:rPr>
                <w:sz w:val="24"/>
                <w:szCs w:val="24"/>
              </w:rPr>
              <w:t>to further their argument</w:t>
            </w:r>
            <w:r>
              <w:rPr>
                <w:sz w:val="24"/>
                <w:szCs w:val="24"/>
              </w:rPr>
              <w:t>?</w:t>
            </w:r>
          </w:p>
        </w:tc>
        <w:tc>
          <w:tcPr>
            <w:tcW w:w="6449" w:type="dxa"/>
          </w:tcPr>
          <w:p w14:paraId="314A52D0" w14:textId="77777777" w:rsidR="004442BE" w:rsidRDefault="003F0F58" w:rsidP="005B6C42">
            <w:pPr>
              <w:spacing w:after="0" w:line="240" w:lineRule="auto"/>
              <w:rPr>
                <w:sz w:val="24"/>
                <w:szCs w:val="24"/>
              </w:rPr>
            </w:pPr>
            <w:r>
              <w:rPr>
                <w:sz w:val="24"/>
                <w:szCs w:val="24"/>
              </w:rPr>
              <w:t>On p. 500, they use irony to debunk the idea that they are murderers, thieves, and use treachery. For example, they say, “History books teach that Indians were murderers – is it murder to fight in self-defense? Indians killed white men because white men took their lands, ruined their hunting grounds, burned their forests, destroyed their buffalo.” On p. 501, they use personification to describe nature:</w:t>
            </w:r>
            <w:r w:rsidR="004442BE">
              <w:rPr>
                <w:sz w:val="24"/>
                <w:szCs w:val="24"/>
              </w:rPr>
              <w:t xml:space="preserve"> “the running of waters, the sighing of winds, and the calls of animals.” </w:t>
            </w:r>
          </w:p>
        </w:tc>
      </w:tr>
    </w:tbl>
    <w:p w14:paraId="3F415C2E" w14:textId="77777777" w:rsidR="000B5786" w:rsidRDefault="000B5786" w:rsidP="001034D9">
      <w:pPr>
        <w:spacing w:after="0" w:line="360" w:lineRule="auto"/>
        <w:rPr>
          <w:rFonts w:asciiTheme="minorHAnsi" w:hAnsiTheme="minorHAnsi" w:cstheme="minorHAnsi"/>
          <w:sz w:val="32"/>
          <w:szCs w:val="32"/>
          <w:u w:val="single"/>
        </w:rPr>
      </w:pPr>
    </w:p>
    <w:p w14:paraId="497A35A4" w14:textId="77777777" w:rsidR="00177848" w:rsidRDefault="00177848" w:rsidP="001034D9">
      <w:pPr>
        <w:spacing w:after="0" w:line="360" w:lineRule="auto"/>
        <w:rPr>
          <w:rFonts w:asciiTheme="minorHAnsi" w:hAnsiTheme="minorHAnsi" w:cstheme="minorHAnsi"/>
          <w:sz w:val="32"/>
          <w:szCs w:val="32"/>
          <w:u w:val="single"/>
        </w:rPr>
      </w:pPr>
    </w:p>
    <w:p w14:paraId="7068A1C0" w14:textId="77777777" w:rsidR="00F574F2" w:rsidRDefault="00F574F2" w:rsidP="001034D9">
      <w:pPr>
        <w:spacing w:after="0" w:line="360" w:lineRule="auto"/>
        <w:rPr>
          <w:rFonts w:asciiTheme="minorHAnsi" w:hAnsiTheme="minorHAnsi" w:cstheme="minorHAnsi"/>
          <w:sz w:val="32"/>
          <w:szCs w:val="32"/>
          <w:u w:val="single"/>
        </w:rPr>
      </w:pPr>
    </w:p>
    <w:p w14:paraId="79124665" w14:textId="77777777" w:rsidR="00F574F2" w:rsidRDefault="00F574F2" w:rsidP="001034D9">
      <w:pPr>
        <w:spacing w:after="0" w:line="360" w:lineRule="auto"/>
        <w:rPr>
          <w:rFonts w:asciiTheme="minorHAnsi" w:hAnsiTheme="minorHAnsi" w:cstheme="minorHAnsi"/>
          <w:sz w:val="32"/>
          <w:szCs w:val="32"/>
          <w:u w:val="single"/>
        </w:rPr>
      </w:pPr>
    </w:p>
    <w:p w14:paraId="4D239670" w14:textId="77777777" w:rsidR="00F574F2" w:rsidRDefault="00F574F2" w:rsidP="001034D9">
      <w:pPr>
        <w:spacing w:after="0" w:line="360" w:lineRule="auto"/>
        <w:rPr>
          <w:rFonts w:asciiTheme="minorHAnsi" w:hAnsiTheme="minorHAnsi" w:cstheme="minorHAnsi"/>
          <w:sz w:val="32"/>
          <w:szCs w:val="32"/>
          <w:u w:val="single"/>
        </w:rPr>
      </w:pPr>
    </w:p>
    <w:p w14:paraId="694F295E" w14:textId="77777777" w:rsidR="003D045C" w:rsidRDefault="003D045C" w:rsidP="001034D9">
      <w:pPr>
        <w:spacing w:after="0" w:line="360" w:lineRule="auto"/>
        <w:rPr>
          <w:rFonts w:asciiTheme="minorHAnsi" w:hAnsiTheme="minorHAnsi" w:cstheme="minorHAnsi"/>
          <w:sz w:val="32"/>
          <w:szCs w:val="32"/>
          <w:u w:val="single"/>
        </w:rPr>
      </w:pPr>
    </w:p>
    <w:p w14:paraId="1CF2DD75" w14:textId="77777777" w:rsidR="00F574F2" w:rsidRDefault="00F574F2" w:rsidP="001034D9">
      <w:pPr>
        <w:spacing w:after="0" w:line="360" w:lineRule="auto"/>
        <w:rPr>
          <w:rFonts w:asciiTheme="minorHAnsi" w:hAnsiTheme="minorHAnsi" w:cstheme="minorHAnsi"/>
          <w:sz w:val="32"/>
          <w:szCs w:val="32"/>
          <w:u w:val="single"/>
        </w:rPr>
      </w:pPr>
    </w:p>
    <w:p w14:paraId="2C2690F8" w14:textId="77777777" w:rsidR="00F574F2" w:rsidRDefault="00F574F2" w:rsidP="001034D9">
      <w:pPr>
        <w:spacing w:after="0" w:line="360" w:lineRule="auto"/>
        <w:rPr>
          <w:rFonts w:asciiTheme="minorHAnsi" w:hAnsiTheme="minorHAnsi" w:cstheme="minorHAnsi"/>
          <w:sz w:val="32"/>
          <w:szCs w:val="32"/>
          <w:u w:val="single"/>
        </w:rPr>
      </w:pPr>
    </w:p>
    <w:p w14:paraId="5E944E29" w14:textId="77777777" w:rsidR="00F574F2" w:rsidRDefault="00F574F2" w:rsidP="001034D9">
      <w:pPr>
        <w:spacing w:after="0" w:line="360" w:lineRule="auto"/>
        <w:rPr>
          <w:rFonts w:asciiTheme="minorHAnsi" w:hAnsiTheme="minorHAnsi" w:cstheme="minorHAnsi"/>
          <w:sz w:val="32"/>
          <w:szCs w:val="32"/>
          <w:u w:val="single"/>
        </w:rPr>
      </w:pPr>
    </w:p>
    <w:p w14:paraId="7A877373" w14:textId="77777777" w:rsidR="003D045C" w:rsidRDefault="003D045C" w:rsidP="001034D9">
      <w:pPr>
        <w:spacing w:after="0" w:line="360" w:lineRule="auto"/>
        <w:rPr>
          <w:rFonts w:asciiTheme="minorHAnsi" w:hAnsiTheme="minorHAnsi" w:cstheme="minorHAnsi"/>
          <w:sz w:val="32"/>
          <w:szCs w:val="32"/>
          <w:u w:val="single"/>
        </w:rPr>
      </w:pPr>
    </w:p>
    <w:p w14:paraId="39650CF2"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56AEBF18" w14:textId="77777777">
        <w:trPr>
          <w:trHeight w:val="377"/>
        </w:trPr>
        <w:tc>
          <w:tcPr>
            <w:tcW w:w="738" w:type="dxa"/>
          </w:tcPr>
          <w:p w14:paraId="74AE77A7" w14:textId="77777777" w:rsidR="00F02887" w:rsidRDefault="00F02887" w:rsidP="00F02887">
            <w:pPr>
              <w:spacing w:after="0" w:line="240" w:lineRule="auto"/>
              <w:contextualSpacing/>
            </w:pPr>
          </w:p>
        </w:tc>
        <w:tc>
          <w:tcPr>
            <w:tcW w:w="5885" w:type="dxa"/>
          </w:tcPr>
          <w:p w14:paraId="64313668" w14:textId="77777777" w:rsidR="00F02887" w:rsidRPr="00F02887" w:rsidRDefault="00F02887" w:rsidP="00F02887">
            <w:pPr>
              <w:spacing w:after="0" w:line="240" w:lineRule="auto"/>
              <w:contextualSpacing/>
              <w:jc w:val="center"/>
              <w:rPr>
                <w:b/>
              </w:rPr>
            </w:pPr>
            <w:r w:rsidRPr="00F02887">
              <w:rPr>
                <w:b/>
              </w:rPr>
              <w:t>These words require less time to learn</w:t>
            </w:r>
          </w:p>
          <w:p w14:paraId="4F010D9F"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76745E6E"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6957A1B6" w14:textId="77777777" w:rsidR="00F02887" w:rsidRPr="00F02887" w:rsidRDefault="00F02887" w:rsidP="00F02887">
            <w:pPr>
              <w:spacing w:after="0" w:line="240" w:lineRule="auto"/>
              <w:contextualSpacing/>
              <w:jc w:val="center"/>
              <w:rPr>
                <w:b/>
              </w:rPr>
            </w:pPr>
            <w:r w:rsidRPr="00F02887">
              <w:rPr>
                <w:b/>
              </w:rPr>
              <w:t>These words require more time to learn</w:t>
            </w:r>
          </w:p>
          <w:p w14:paraId="61E3B7C7"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780E4660"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0B824247" w14:textId="77777777">
        <w:trPr>
          <w:cantSplit/>
          <w:trHeight w:val="3851"/>
        </w:trPr>
        <w:tc>
          <w:tcPr>
            <w:tcW w:w="738" w:type="dxa"/>
            <w:textDirection w:val="btLr"/>
          </w:tcPr>
          <w:p w14:paraId="08E5DD0E"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755E13AF" w14:textId="77777777" w:rsidR="00F02887" w:rsidRDefault="00F02887" w:rsidP="00F02887">
            <w:pPr>
              <w:spacing w:after="0" w:line="240" w:lineRule="auto"/>
              <w:contextualSpacing/>
            </w:pPr>
          </w:p>
          <w:p w14:paraId="35262A38" w14:textId="77777777" w:rsidR="00F02887" w:rsidRDefault="00F02887" w:rsidP="00F02887">
            <w:pPr>
              <w:spacing w:after="0" w:line="240" w:lineRule="auto"/>
              <w:contextualSpacing/>
            </w:pPr>
          </w:p>
          <w:p w14:paraId="142E73BF" w14:textId="77777777" w:rsidR="00F02887" w:rsidRDefault="00D73877" w:rsidP="00F02887">
            <w:pPr>
              <w:spacing w:after="0" w:line="240" w:lineRule="auto"/>
              <w:contextualSpacing/>
            </w:pPr>
            <w:r>
              <w:t>Page 500 –</w:t>
            </w:r>
            <w:r w:rsidR="00367E27">
              <w:t xml:space="preserve"> pro</w:t>
            </w:r>
          </w:p>
          <w:p w14:paraId="551B3237" w14:textId="77777777" w:rsidR="00F02887" w:rsidRDefault="00D73877" w:rsidP="00F02887">
            <w:pPr>
              <w:spacing w:after="0" w:line="240" w:lineRule="auto"/>
              <w:contextualSpacing/>
            </w:pPr>
            <w:r>
              <w:t>Page 500 –</w:t>
            </w:r>
            <w:r w:rsidR="00203DFA">
              <w:t xml:space="preserve"> massacre</w:t>
            </w:r>
          </w:p>
          <w:p w14:paraId="0F623AEE" w14:textId="77777777" w:rsidR="00F02887" w:rsidRDefault="00D73877" w:rsidP="00F02887">
            <w:pPr>
              <w:spacing w:after="0" w:line="240" w:lineRule="auto"/>
              <w:contextualSpacing/>
            </w:pPr>
            <w:r>
              <w:t>Page 500</w:t>
            </w:r>
            <w:r w:rsidR="00203DFA">
              <w:t xml:space="preserve"> – incidents</w:t>
            </w:r>
          </w:p>
          <w:p w14:paraId="467B72DC" w14:textId="77777777" w:rsidR="00203DFA" w:rsidRDefault="00D73877" w:rsidP="00F02887">
            <w:pPr>
              <w:spacing w:after="0" w:line="240" w:lineRule="auto"/>
              <w:contextualSpacing/>
            </w:pPr>
            <w:r>
              <w:t>Page 500</w:t>
            </w:r>
            <w:r w:rsidR="00203DFA">
              <w:t xml:space="preserve"> </w:t>
            </w:r>
            <w:r w:rsidR="0082640B">
              <w:t>–</w:t>
            </w:r>
            <w:r w:rsidR="00203DFA">
              <w:t xml:space="preserve"> frail</w:t>
            </w:r>
          </w:p>
          <w:p w14:paraId="08F236D2" w14:textId="77777777" w:rsidR="002077ED" w:rsidRDefault="002077ED" w:rsidP="00F02887">
            <w:pPr>
              <w:spacing w:after="0" w:line="240" w:lineRule="auto"/>
              <w:contextualSpacing/>
            </w:pPr>
            <w:r>
              <w:t xml:space="preserve">Page 501 – treaties </w:t>
            </w:r>
          </w:p>
          <w:p w14:paraId="4F2DC20C" w14:textId="77777777" w:rsidR="0082640B" w:rsidRDefault="00D73877" w:rsidP="00F02887">
            <w:pPr>
              <w:spacing w:after="0" w:line="240" w:lineRule="auto"/>
              <w:contextualSpacing/>
            </w:pPr>
            <w:r>
              <w:t>Page 501</w:t>
            </w:r>
            <w:r w:rsidR="0082640B">
              <w:t xml:space="preserve"> – acquainted </w:t>
            </w:r>
          </w:p>
          <w:p w14:paraId="297A2332" w14:textId="77777777" w:rsidR="009772D5" w:rsidRDefault="00D73877" w:rsidP="00F02887">
            <w:pPr>
              <w:spacing w:after="0" w:line="240" w:lineRule="auto"/>
              <w:contextualSpacing/>
            </w:pPr>
            <w:r>
              <w:t>Page 501</w:t>
            </w:r>
            <w:r w:rsidR="009772D5">
              <w:t xml:space="preserve"> – proverbs </w:t>
            </w:r>
          </w:p>
          <w:p w14:paraId="4DA51107" w14:textId="77777777" w:rsidR="00C06F42" w:rsidRDefault="00D73877" w:rsidP="00F02887">
            <w:pPr>
              <w:spacing w:after="0" w:line="240" w:lineRule="auto"/>
              <w:contextualSpacing/>
            </w:pPr>
            <w:r>
              <w:t>Page 501</w:t>
            </w:r>
            <w:r w:rsidR="00C06F42">
              <w:t xml:space="preserve"> – sacred </w:t>
            </w:r>
          </w:p>
          <w:p w14:paraId="508B078B" w14:textId="77777777" w:rsidR="002077ED" w:rsidRDefault="002077ED" w:rsidP="00F02887">
            <w:pPr>
              <w:spacing w:after="0" w:line="240" w:lineRule="auto"/>
              <w:contextualSpacing/>
            </w:pPr>
            <w:r>
              <w:t xml:space="preserve">Page 501 – handicrafts </w:t>
            </w:r>
          </w:p>
          <w:p w14:paraId="00AD3CB6" w14:textId="77777777" w:rsidR="00F02887" w:rsidRDefault="00F02887" w:rsidP="00F02887">
            <w:pPr>
              <w:spacing w:after="0" w:line="240" w:lineRule="auto"/>
              <w:contextualSpacing/>
            </w:pPr>
          </w:p>
          <w:p w14:paraId="10FEC419" w14:textId="77777777" w:rsidR="00F02887" w:rsidRDefault="00F02887" w:rsidP="00F02887">
            <w:pPr>
              <w:spacing w:after="0" w:line="240" w:lineRule="auto"/>
              <w:contextualSpacing/>
            </w:pPr>
          </w:p>
          <w:p w14:paraId="18B5AC7B" w14:textId="77777777" w:rsidR="00F02887" w:rsidRDefault="00F02887" w:rsidP="00F02887">
            <w:pPr>
              <w:spacing w:after="0" w:line="240" w:lineRule="auto"/>
              <w:contextualSpacing/>
            </w:pPr>
          </w:p>
        </w:tc>
        <w:tc>
          <w:tcPr>
            <w:tcW w:w="6553" w:type="dxa"/>
          </w:tcPr>
          <w:p w14:paraId="0CA6AEE9" w14:textId="77777777" w:rsidR="005F77F9" w:rsidRDefault="005F77F9" w:rsidP="00F02887">
            <w:pPr>
              <w:spacing w:after="0" w:line="240" w:lineRule="auto"/>
              <w:contextualSpacing/>
            </w:pPr>
          </w:p>
          <w:p w14:paraId="7190CFA9" w14:textId="77777777" w:rsidR="005F77F9" w:rsidRDefault="005F77F9" w:rsidP="00F02887">
            <w:pPr>
              <w:spacing w:after="0" w:line="240" w:lineRule="auto"/>
              <w:contextualSpacing/>
            </w:pPr>
          </w:p>
          <w:p w14:paraId="5B7B72A1" w14:textId="77777777" w:rsidR="005F77F9" w:rsidRDefault="00D73877" w:rsidP="005F77F9">
            <w:pPr>
              <w:spacing w:after="0" w:line="240" w:lineRule="auto"/>
              <w:contextualSpacing/>
            </w:pPr>
            <w:r>
              <w:t xml:space="preserve">Page </w:t>
            </w:r>
            <w:r w:rsidR="00203DFA">
              <w:t xml:space="preserve">500 and </w:t>
            </w:r>
            <w:r>
              <w:t>501</w:t>
            </w:r>
            <w:r w:rsidR="00203DFA">
              <w:t xml:space="preserve"> - unjust</w:t>
            </w:r>
          </w:p>
          <w:p w14:paraId="29E95FD5" w14:textId="77777777" w:rsidR="005F77F9" w:rsidRDefault="00D73877" w:rsidP="005F77F9">
            <w:pPr>
              <w:spacing w:after="0" w:line="240" w:lineRule="auto"/>
              <w:contextualSpacing/>
            </w:pPr>
            <w:r>
              <w:t>Page 500</w:t>
            </w:r>
            <w:r w:rsidR="00203DFA">
              <w:t xml:space="preserve"> – treacherous *</w:t>
            </w:r>
          </w:p>
          <w:p w14:paraId="790E43F2" w14:textId="77777777" w:rsidR="002077ED" w:rsidRDefault="002077ED" w:rsidP="005F77F9">
            <w:pPr>
              <w:spacing w:after="0" w:line="240" w:lineRule="auto"/>
              <w:contextualSpacing/>
            </w:pPr>
            <w:r>
              <w:t xml:space="preserve">Page 501 – sound </w:t>
            </w:r>
          </w:p>
          <w:p w14:paraId="33518563" w14:textId="77777777" w:rsidR="002077ED" w:rsidRDefault="002077ED" w:rsidP="005F77F9">
            <w:pPr>
              <w:spacing w:after="0" w:line="240" w:lineRule="auto"/>
              <w:contextualSpacing/>
            </w:pPr>
            <w:r>
              <w:t xml:space="preserve">Page 501 – wholesome </w:t>
            </w:r>
          </w:p>
          <w:p w14:paraId="59770526" w14:textId="77777777" w:rsidR="005F77F9" w:rsidRDefault="005F77F9" w:rsidP="005F77F9">
            <w:pPr>
              <w:spacing w:after="0" w:line="240" w:lineRule="auto"/>
              <w:contextualSpacing/>
            </w:pPr>
          </w:p>
          <w:p w14:paraId="460D6902" w14:textId="77777777" w:rsidR="00F02887" w:rsidRDefault="00F02887" w:rsidP="00F02887">
            <w:pPr>
              <w:spacing w:after="0" w:line="240" w:lineRule="auto"/>
              <w:contextualSpacing/>
            </w:pPr>
          </w:p>
        </w:tc>
      </w:tr>
      <w:tr w:rsidR="00F02887" w14:paraId="2F9286BD" w14:textId="77777777">
        <w:trPr>
          <w:cantSplit/>
          <w:trHeight w:val="3860"/>
        </w:trPr>
        <w:tc>
          <w:tcPr>
            <w:tcW w:w="738" w:type="dxa"/>
            <w:textDirection w:val="btLr"/>
          </w:tcPr>
          <w:p w14:paraId="1F355B63"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5CFFA447" w14:textId="77777777" w:rsidR="00F02887" w:rsidRDefault="00F02887" w:rsidP="00F02887">
            <w:pPr>
              <w:spacing w:after="0" w:line="240" w:lineRule="auto"/>
              <w:contextualSpacing/>
            </w:pPr>
          </w:p>
          <w:p w14:paraId="564E244A" w14:textId="77777777" w:rsidR="00F02887" w:rsidRDefault="00F02887" w:rsidP="00F02887">
            <w:pPr>
              <w:spacing w:after="0" w:line="240" w:lineRule="auto"/>
              <w:contextualSpacing/>
            </w:pPr>
          </w:p>
          <w:p w14:paraId="0ED30553" w14:textId="77777777" w:rsidR="005F77F9" w:rsidRDefault="00D73877" w:rsidP="005F77F9">
            <w:pPr>
              <w:spacing w:after="0" w:line="240" w:lineRule="auto"/>
              <w:contextualSpacing/>
            </w:pPr>
            <w:r>
              <w:t>Page 500</w:t>
            </w:r>
            <w:r w:rsidR="00203DFA">
              <w:t xml:space="preserve"> – skin lodges</w:t>
            </w:r>
          </w:p>
          <w:p w14:paraId="507FFDD8" w14:textId="77777777" w:rsidR="005F77F9" w:rsidRDefault="00D73877" w:rsidP="005F77F9">
            <w:pPr>
              <w:spacing w:after="0" w:line="240" w:lineRule="auto"/>
              <w:contextualSpacing/>
            </w:pPr>
            <w:r>
              <w:t>Page 500 –</w:t>
            </w:r>
            <w:r w:rsidR="00B24D74">
              <w:t xml:space="preserve"> quills</w:t>
            </w:r>
          </w:p>
          <w:p w14:paraId="593A2640" w14:textId="77777777" w:rsidR="005F77F9" w:rsidRDefault="00D73877" w:rsidP="005F77F9">
            <w:pPr>
              <w:spacing w:after="0" w:line="240" w:lineRule="auto"/>
              <w:contextualSpacing/>
            </w:pPr>
            <w:r>
              <w:t xml:space="preserve">Page 501 – </w:t>
            </w:r>
            <w:r w:rsidR="0082640B">
              <w:t>statesmen</w:t>
            </w:r>
          </w:p>
          <w:p w14:paraId="26DA5CD6" w14:textId="77777777" w:rsidR="00F02887" w:rsidRDefault="00F02887" w:rsidP="00F02887">
            <w:pPr>
              <w:spacing w:after="0" w:line="240" w:lineRule="auto"/>
              <w:contextualSpacing/>
            </w:pPr>
          </w:p>
          <w:p w14:paraId="222853B0" w14:textId="77777777" w:rsidR="00F02887" w:rsidRDefault="00F02887" w:rsidP="00F02887">
            <w:pPr>
              <w:spacing w:after="0" w:line="240" w:lineRule="auto"/>
              <w:contextualSpacing/>
            </w:pPr>
          </w:p>
          <w:p w14:paraId="001F4788" w14:textId="77777777" w:rsidR="00F02887" w:rsidRDefault="00F02887" w:rsidP="00F02887">
            <w:pPr>
              <w:spacing w:after="0" w:line="240" w:lineRule="auto"/>
              <w:contextualSpacing/>
            </w:pPr>
          </w:p>
          <w:p w14:paraId="4B07CF8C" w14:textId="77777777" w:rsidR="00F02887" w:rsidRDefault="00F02887" w:rsidP="00F02887">
            <w:pPr>
              <w:spacing w:after="0" w:line="240" w:lineRule="auto"/>
              <w:contextualSpacing/>
            </w:pPr>
          </w:p>
          <w:p w14:paraId="05B20EF9" w14:textId="77777777" w:rsidR="00F02887" w:rsidRDefault="00F02887" w:rsidP="00F02887">
            <w:pPr>
              <w:spacing w:after="0" w:line="240" w:lineRule="auto"/>
              <w:contextualSpacing/>
            </w:pPr>
          </w:p>
          <w:p w14:paraId="1AF5118B" w14:textId="77777777" w:rsidR="00F02887" w:rsidRDefault="00F02887" w:rsidP="00F02887">
            <w:pPr>
              <w:spacing w:after="0" w:line="240" w:lineRule="auto"/>
              <w:contextualSpacing/>
            </w:pPr>
          </w:p>
          <w:p w14:paraId="46AEC5FB" w14:textId="77777777" w:rsidR="00F02887" w:rsidRDefault="00F02887" w:rsidP="00F02887">
            <w:pPr>
              <w:spacing w:after="0" w:line="240" w:lineRule="auto"/>
              <w:contextualSpacing/>
            </w:pPr>
          </w:p>
          <w:p w14:paraId="39EE08C6" w14:textId="77777777" w:rsidR="00F02887" w:rsidRDefault="00F02887" w:rsidP="00F02887">
            <w:pPr>
              <w:spacing w:after="0" w:line="240" w:lineRule="auto"/>
              <w:contextualSpacing/>
            </w:pPr>
          </w:p>
          <w:p w14:paraId="7BD35E8E" w14:textId="77777777" w:rsidR="00F02887" w:rsidRDefault="00F02887" w:rsidP="00F02887">
            <w:pPr>
              <w:spacing w:after="0" w:line="240" w:lineRule="auto"/>
              <w:contextualSpacing/>
            </w:pPr>
          </w:p>
          <w:p w14:paraId="76DF6A7D" w14:textId="77777777" w:rsidR="00F02887" w:rsidRDefault="00F02887" w:rsidP="00F02887">
            <w:pPr>
              <w:spacing w:after="0" w:line="240" w:lineRule="auto"/>
              <w:contextualSpacing/>
            </w:pPr>
          </w:p>
        </w:tc>
        <w:tc>
          <w:tcPr>
            <w:tcW w:w="6553" w:type="dxa"/>
          </w:tcPr>
          <w:p w14:paraId="740535D1" w14:textId="77777777" w:rsidR="005F77F9" w:rsidRDefault="005F77F9" w:rsidP="00F02887">
            <w:pPr>
              <w:spacing w:after="0" w:line="240" w:lineRule="auto"/>
              <w:contextualSpacing/>
            </w:pPr>
          </w:p>
          <w:p w14:paraId="06EE8F3C" w14:textId="77777777" w:rsidR="005F77F9" w:rsidRDefault="005F77F9" w:rsidP="00F02887">
            <w:pPr>
              <w:spacing w:after="0" w:line="240" w:lineRule="auto"/>
              <w:contextualSpacing/>
            </w:pPr>
          </w:p>
          <w:p w14:paraId="08F9B177" w14:textId="77777777" w:rsidR="005F77F9" w:rsidRDefault="00D73877" w:rsidP="005F77F9">
            <w:pPr>
              <w:spacing w:after="0" w:line="240" w:lineRule="auto"/>
              <w:contextualSpacing/>
            </w:pPr>
            <w:r>
              <w:t>Page 500 –</w:t>
            </w:r>
            <w:r w:rsidR="00E21EB4">
              <w:t xml:space="preserve"> noble</w:t>
            </w:r>
          </w:p>
          <w:p w14:paraId="6E19CC56" w14:textId="77777777" w:rsidR="005F77F9" w:rsidRDefault="00D73877" w:rsidP="005F77F9">
            <w:pPr>
              <w:spacing w:after="0" w:line="240" w:lineRule="auto"/>
              <w:contextualSpacing/>
            </w:pPr>
            <w:r>
              <w:t>Page 500 –</w:t>
            </w:r>
            <w:r w:rsidR="00B24D74">
              <w:t xml:space="preserve"> motifs</w:t>
            </w:r>
          </w:p>
          <w:p w14:paraId="6EC10297" w14:textId="77777777" w:rsidR="005F77F9" w:rsidRDefault="005F77F9" w:rsidP="005F77F9">
            <w:pPr>
              <w:spacing w:after="0" w:line="240" w:lineRule="auto"/>
              <w:contextualSpacing/>
            </w:pPr>
          </w:p>
          <w:p w14:paraId="7D8D44BA" w14:textId="77777777" w:rsidR="00F02887" w:rsidRDefault="00F02887" w:rsidP="00F02887">
            <w:pPr>
              <w:spacing w:after="0" w:line="240" w:lineRule="auto"/>
              <w:contextualSpacing/>
            </w:pPr>
          </w:p>
        </w:tc>
      </w:tr>
    </w:tbl>
    <w:p w14:paraId="2347BB2E"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11E4A83C" w14:textId="77777777"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0C16B515" w14:textId="77777777" w:rsidR="00545861" w:rsidRPr="00BD6C58" w:rsidRDefault="00C34F9B" w:rsidP="00B35E4D">
      <w:pPr>
        <w:spacing w:after="0" w:line="360" w:lineRule="auto"/>
        <w:ind w:left="720"/>
        <w:rPr>
          <w:rFonts w:asciiTheme="minorHAnsi" w:hAnsiTheme="minorHAnsi" w:cstheme="minorHAnsi"/>
          <w:i/>
          <w:sz w:val="24"/>
          <w:szCs w:val="24"/>
        </w:rPr>
      </w:pPr>
      <w:r w:rsidRPr="00C34F9B">
        <w:rPr>
          <w:rFonts w:asciiTheme="minorHAnsi" w:hAnsiTheme="minorHAnsi" w:cstheme="minorHAnsi"/>
          <w:i/>
          <w:sz w:val="24"/>
          <w:szCs w:val="24"/>
        </w:rPr>
        <w:t>Explain how the Council suggests their memory should be preserved. How does the use of literary devices affect their argument for this preservation?</w:t>
      </w:r>
    </w:p>
    <w:p w14:paraId="5E2D8B58" w14:textId="77777777"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144788F6"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175DFE9D"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220"/>
      </w:tblGrid>
      <w:tr w:rsidR="001E286D" w:rsidRPr="001E286D" w14:paraId="43AC14C5" w14:textId="77777777">
        <w:trPr>
          <w:jc w:val="center"/>
        </w:trPr>
        <w:tc>
          <w:tcPr>
            <w:tcW w:w="5148" w:type="dxa"/>
          </w:tcPr>
          <w:p w14:paraId="0BFD9E30"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1BAA400D"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6D67F76E"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488C2674"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181528E8" w14:textId="77777777">
        <w:trPr>
          <w:jc w:val="center"/>
        </w:trPr>
        <w:tc>
          <w:tcPr>
            <w:tcW w:w="5148" w:type="dxa"/>
          </w:tcPr>
          <w:p w14:paraId="3BA5A13C" w14:textId="77777777" w:rsidR="001E286D" w:rsidRDefault="00940D6E"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“They call all whit</w:t>
            </w:r>
            <w:r w:rsidR="001B5543">
              <w:rPr>
                <w:rFonts w:asciiTheme="minorHAnsi" w:hAnsiTheme="minorHAnsi" w:cstheme="minorHAnsi"/>
                <w:sz w:val="24"/>
                <w:szCs w:val="24"/>
              </w:rPr>
              <w:t>e</w:t>
            </w:r>
            <w:r>
              <w:rPr>
                <w:rFonts w:asciiTheme="minorHAnsi" w:hAnsiTheme="minorHAnsi" w:cstheme="minorHAnsi"/>
                <w:sz w:val="24"/>
                <w:szCs w:val="24"/>
              </w:rPr>
              <w:t xml:space="preserve"> victories battles and Indian victories massacres…We ask that this, as well as other incidents, be told fairly. If the Custer battle was a massacre, what the Wounded Knee?”</w:t>
            </w:r>
          </w:p>
        </w:tc>
        <w:tc>
          <w:tcPr>
            <w:tcW w:w="1440" w:type="dxa"/>
          </w:tcPr>
          <w:p w14:paraId="5C274234" w14:textId="77777777" w:rsidR="00D26F4C" w:rsidRDefault="00940D6E"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500</w:t>
            </w:r>
          </w:p>
          <w:p w14:paraId="6923A2B3" w14:textId="77777777"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14:paraId="172596C1" w14:textId="77777777" w:rsidR="001E286D" w:rsidRDefault="00940D6E" w:rsidP="001B554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Going forward, as children are educated about America’s history, the Council is requesting that battles be told in a more balanced light. </w:t>
            </w:r>
            <w:r w:rsidR="00245879">
              <w:rPr>
                <w:rFonts w:asciiTheme="minorHAnsi" w:hAnsiTheme="minorHAnsi" w:cstheme="minorHAnsi"/>
                <w:sz w:val="24"/>
                <w:szCs w:val="24"/>
              </w:rPr>
              <w:t xml:space="preserve">By labeling battles, a bias is created and that bias is transferred to the learner. </w:t>
            </w:r>
            <w:r w:rsidR="001B5543">
              <w:rPr>
                <w:rFonts w:asciiTheme="minorHAnsi" w:hAnsiTheme="minorHAnsi" w:cstheme="minorHAnsi"/>
                <w:sz w:val="24"/>
                <w:szCs w:val="24"/>
              </w:rPr>
              <w:t xml:space="preserve">By discussing these battles more “fairly”, the American Indian memory is preserved in a more equal lens. </w:t>
            </w:r>
          </w:p>
        </w:tc>
      </w:tr>
      <w:tr w:rsidR="001E286D" w14:paraId="7A9DF350" w14:textId="77777777">
        <w:trPr>
          <w:jc w:val="center"/>
        </w:trPr>
        <w:tc>
          <w:tcPr>
            <w:tcW w:w="5148" w:type="dxa"/>
          </w:tcPr>
          <w:p w14:paraId="7ECF07FF" w14:textId="77777777" w:rsidR="001E286D" w:rsidRDefault="00E94CD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“White men to who rise to protect their property are called patriots</w:t>
            </w:r>
            <w:r w:rsidR="00690491">
              <w:rPr>
                <w:rFonts w:asciiTheme="minorHAnsi" w:hAnsiTheme="minorHAnsi" w:cstheme="minorHAnsi"/>
                <w:sz w:val="24"/>
                <w:szCs w:val="24"/>
              </w:rPr>
              <w:t xml:space="preserve"> – </w:t>
            </w:r>
            <w:r>
              <w:rPr>
                <w:rFonts w:asciiTheme="minorHAnsi" w:hAnsiTheme="minorHAnsi" w:cstheme="minorHAnsi"/>
                <w:sz w:val="24"/>
                <w:szCs w:val="24"/>
              </w:rPr>
              <w:t xml:space="preserve">Indians who do the same are called murderers.” </w:t>
            </w:r>
          </w:p>
          <w:p w14:paraId="6772B8EC" w14:textId="77777777" w:rsidR="002A7668" w:rsidRDefault="002A7668" w:rsidP="002A7668">
            <w:pPr>
              <w:spacing w:after="0" w:line="240" w:lineRule="auto"/>
              <w:contextualSpacing/>
              <w:rPr>
                <w:rFonts w:asciiTheme="minorHAnsi" w:hAnsiTheme="minorHAnsi" w:cstheme="minorHAnsi"/>
                <w:sz w:val="24"/>
                <w:szCs w:val="24"/>
              </w:rPr>
            </w:pPr>
          </w:p>
          <w:p w14:paraId="372D162B"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57B840B1" w14:textId="77777777" w:rsidR="001E286D" w:rsidRDefault="00E94CD0" w:rsidP="00E94CD0">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500</w:t>
            </w:r>
          </w:p>
        </w:tc>
        <w:tc>
          <w:tcPr>
            <w:tcW w:w="5220" w:type="dxa"/>
          </w:tcPr>
          <w:p w14:paraId="5296B4AB" w14:textId="77777777" w:rsidR="001E286D" w:rsidRDefault="00E94CD0" w:rsidP="00824DD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the </w:t>
            </w:r>
            <w:r w:rsidR="00972B1A">
              <w:rPr>
                <w:rFonts w:asciiTheme="minorHAnsi" w:hAnsiTheme="minorHAnsi" w:cstheme="minorHAnsi"/>
                <w:sz w:val="24"/>
                <w:szCs w:val="24"/>
              </w:rPr>
              <w:t xml:space="preserve">Council is using </w:t>
            </w:r>
            <w:r>
              <w:rPr>
                <w:rFonts w:asciiTheme="minorHAnsi" w:hAnsiTheme="minorHAnsi" w:cstheme="minorHAnsi"/>
                <w:sz w:val="24"/>
                <w:szCs w:val="24"/>
              </w:rPr>
              <w:t xml:space="preserve">irony </w:t>
            </w:r>
            <w:r w:rsidR="00972B1A">
              <w:rPr>
                <w:rFonts w:asciiTheme="minorHAnsi" w:hAnsiTheme="minorHAnsi" w:cstheme="minorHAnsi"/>
                <w:sz w:val="24"/>
                <w:szCs w:val="24"/>
              </w:rPr>
              <w:t xml:space="preserve">(a literary device) </w:t>
            </w:r>
            <w:r>
              <w:rPr>
                <w:rFonts w:asciiTheme="minorHAnsi" w:hAnsiTheme="minorHAnsi" w:cstheme="minorHAnsi"/>
                <w:sz w:val="24"/>
                <w:szCs w:val="24"/>
              </w:rPr>
              <w:t xml:space="preserve">to further </w:t>
            </w:r>
            <w:r w:rsidR="00824DDD">
              <w:rPr>
                <w:rFonts w:asciiTheme="minorHAnsi" w:hAnsiTheme="minorHAnsi" w:cstheme="minorHAnsi"/>
                <w:sz w:val="24"/>
                <w:szCs w:val="24"/>
              </w:rPr>
              <w:t xml:space="preserve">their </w:t>
            </w:r>
            <w:r>
              <w:rPr>
                <w:rFonts w:asciiTheme="minorHAnsi" w:hAnsiTheme="minorHAnsi" w:cstheme="minorHAnsi"/>
                <w:sz w:val="24"/>
                <w:szCs w:val="24"/>
              </w:rPr>
              <w:t xml:space="preserve">point to the Mayor. </w:t>
            </w:r>
            <w:r w:rsidR="00824DDD">
              <w:rPr>
                <w:rFonts w:asciiTheme="minorHAnsi" w:hAnsiTheme="minorHAnsi" w:cstheme="minorHAnsi"/>
                <w:sz w:val="24"/>
                <w:szCs w:val="24"/>
              </w:rPr>
              <w:t xml:space="preserve">Though their behaviors are the same, White men are revered and American Indians are shamed. This supports the Council’s argument that American Indians have been unfairly referenced in schools. </w:t>
            </w:r>
            <w:r>
              <w:rPr>
                <w:rFonts w:asciiTheme="minorHAnsi" w:hAnsiTheme="minorHAnsi" w:cstheme="minorHAnsi"/>
                <w:sz w:val="24"/>
                <w:szCs w:val="24"/>
              </w:rPr>
              <w:t xml:space="preserve"> </w:t>
            </w:r>
          </w:p>
        </w:tc>
      </w:tr>
      <w:tr w:rsidR="001E286D" w14:paraId="4F1E58A8" w14:textId="77777777">
        <w:trPr>
          <w:jc w:val="center"/>
        </w:trPr>
        <w:tc>
          <w:tcPr>
            <w:tcW w:w="5148" w:type="dxa"/>
          </w:tcPr>
          <w:p w14:paraId="188C332F" w14:textId="77777777" w:rsidR="001E286D" w:rsidRDefault="00824DD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 is true that we had our own small battles but in the main we were peace loving and home loving.”</w:t>
            </w:r>
          </w:p>
          <w:p w14:paraId="559453EF" w14:textId="77777777" w:rsidR="00D26F4C" w:rsidRDefault="00D26F4C" w:rsidP="002A7668">
            <w:pPr>
              <w:spacing w:after="0" w:line="240" w:lineRule="auto"/>
              <w:contextualSpacing/>
              <w:rPr>
                <w:rFonts w:asciiTheme="minorHAnsi" w:hAnsiTheme="minorHAnsi" w:cstheme="minorHAnsi"/>
                <w:sz w:val="24"/>
                <w:szCs w:val="24"/>
              </w:rPr>
            </w:pPr>
          </w:p>
          <w:p w14:paraId="3664EB11"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589AAC96" w14:textId="77777777" w:rsidR="001E286D" w:rsidRDefault="00824DDD" w:rsidP="00824DD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500</w:t>
            </w:r>
          </w:p>
        </w:tc>
        <w:tc>
          <w:tcPr>
            <w:tcW w:w="5220" w:type="dxa"/>
          </w:tcPr>
          <w:p w14:paraId="40DBE649" w14:textId="77777777" w:rsidR="001E286D" w:rsidRDefault="00824DD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To combat the idea that American Indians are treacherous or dangerous, the Council is highlighting that </w:t>
            </w:r>
            <w:r w:rsidR="00371188">
              <w:rPr>
                <w:rFonts w:asciiTheme="minorHAnsi" w:hAnsiTheme="minorHAnsi" w:cstheme="minorHAnsi"/>
                <w:sz w:val="24"/>
                <w:szCs w:val="24"/>
              </w:rPr>
              <w:t xml:space="preserve">American Indians are a peaceful group by nature and only choose to fight when </w:t>
            </w:r>
            <w:r w:rsidR="00371188">
              <w:rPr>
                <w:rFonts w:asciiTheme="minorHAnsi" w:hAnsiTheme="minorHAnsi" w:cstheme="minorHAnsi"/>
                <w:sz w:val="24"/>
                <w:szCs w:val="24"/>
              </w:rPr>
              <w:lastRenderedPageBreak/>
              <w:t>needing to defend themselves. Thinking otherwise perpetuates the unfair view of American Indians.</w:t>
            </w:r>
          </w:p>
        </w:tc>
      </w:tr>
      <w:tr w:rsidR="001E286D" w14:paraId="31B369D9" w14:textId="77777777">
        <w:trPr>
          <w:jc w:val="center"/>
        </w:trPr>
        <w:tc>
          <w:tcPr>
            <w:tcW w:w="5148" w:type="dxa"/>
          </w:tcPr>
          <w:p w14:paraId="5A3C1293" w14:textId="77777777" w:rsidR="002A7668" w:rsidRDefault="00371188"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“White men call Indians savages. What is civilization? Its marks are a noble religion and philosophy, original arts, stirring music, rich story and legend. We had these. We were not savages but a civilized race.”</w:t>
            </w:r>
          </w:p>
          <w:p w14:paraId="4DA180AC" w14:textId="77777777" w:rsidR="00D26F4C" w:rsidRDefault="00D26F4C" w:rsidP="002A7668">
            <w:pPr>
              <w:spacing w:after="0" w:line="240" w:lineRule="auto"/>
              <w:contextualSpacing/>
              <w:rPr>
                <w:rFonts w:asciiTheme="minorHAnsi" w:hAnsiTheme="minorHAnsi" w:cstheme="minorHAnsi"/>
                <w:sz w:val="24"/>
                <w:szCs w:val="24"/>
              </w:rPr>
            </w:pPr>
          </w:p>
          <w:p w14:paraId="47D21635"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61AAD348" w14:textId="77777777" w:rsidR="001E286D" w:rsidRDefault="00371188" w:rsidP="0037118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500</w:t>
            </w:r>
          </w:p>
        </w:tc>
        <w:tc>
          <w:tcPr>
            <w:tcW w:w="5220" w:type="dxa"/>
          </w:tcPr>
          <w:p w14:paraId="71785DCD" w14:textId="77777777" w:rsidR="001E286D" w:rsidRDefault="00371188" w:rsidP="00293EC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Again, the Council his using </w:t>
            </w:r>
            <w:r w:rsidR="00293EC7">
              <w:rPr>
                <w:rFonts w:asciiTheme="minorHAnsi" w:hAnsiTheme="minorHAnsi" w:cstheme="minorHAnsi"/>
                <w:sz w:val="24"/>
                <w:szCs w:val="24"/>
              </w:rPr>
              <w:t>a rhetorical question</w:t>
            </w:r>
            <w:r>
              <w:rPr>
                <w:rFonts w:asciiTheme="minorHAnsi" w:hAnsiTheme="minorHAnsi" w:cstheme="minorHAnsi"/>
                <w:sz w:val="24"/>
                <w:szCs w:val="24"/>
              </w:rPr>
              <w:t xml:space="preserve"> </w:t>
            </w:r>
            <w:r w:rsidR="00293EC7">
              <w:rPr>
                <w:rFonts w:asciiTheme="minorHAnsi" w:hAnsiTheme="minorHAnsi" w:cstheme="minorHAnsi"/>
                <w:sz w:val="24"/>
                <w:szCs w:val="24"/>
              </w:rPr>
              <w:t xml:space="preserve">(literary device) </w:t>
            </w:r>
            <w:r>
              <w:rPr>
                <w:rFonts w:asciiTheme="minorHAnsi" w:hAnsiTheme="minorHAnsi" w:cstheme="minorHAnsi"/>
                <w:sz w:val="24"/>
                <w:szCs w:val="24"/>
              </w:rPr>
              <w:t xml:space="preserve">to make the point that American Indians </w:t>
            </w:r>
            <w:r w:rsidR="00972B1A">
              <w:rPr>
                <w:rFonts w:asciiTheme="minorHAnsi" w:hAnsiTheme="minorHAnsi" w:cstheme="minorHAnsi"/>
                <w:sz w:val="24"/>
                <w:szCs w:val="24"/>
              </w:rPr>
              <w:t>have been viewed falsely</w:t>
            </w:r>
            <w:r>
              <w:rPr>
                <w:rFonts w:asciiTheme="minorHAnsi" w:hAnsiTheme="minorHAnsi" w:cstheme="minorHAnsi"/>
                <w:sz w:val="24"/>
                <w:szCs w:val="24"/>
              </w:rPr>
              <w:t xml:space="preserve">. The Council </w:t>
            </w:r>
            <w:r w:rsidR="00972B1A">
              <w:rPr>
                <w:rFonts w:asciiTheme="minorHAnsi" w:hAnsiTheme="minorHAnsi" w:cstheme="minorHAnsi"/>
                <w:sz w:val="24"/>
                <w:szCs w:val="24"/>
              </w:rPr>
              <w:t xml:space="preserve">reminds the Mayor that their community has been civilized for many years which is not a quality of a savage or savage-like society. </w:t>
            </w:r>
            <w:r>
              <w:rPr>
                <w:rFonts w:asciiTheme="minorHAnsi" w:hAnsiTheme="minorHAnsi" w:cstheme="minorHAnsi"/>
                <w:sz w:val="24"/>
                <w:szCs w:val="24"/>
              </w:rPr>
              <w:t xml:space="preserve"> </w:t>
            </w:r>
          </w:p>
        </w:tc>
      </w:tr>
      <w:tr w:rsidR="001E286D" w14:paraId="7F37D400" w14:textId="77777777">
        <w:trPr>
          <w:jc w:val="center"/>
        </w:trPr>
        <w:tc>
          <w:tcPr>
            <w:tcW w:w="5148" w:type="dxa"/>
          </w:tcPr>
          <w:p w14:paraId="4AF084B8" w14:textId="77777777" w:rsidR="002A7668" w:rsidRDefault="00972B1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“Why not make schoolchildren acquainted with the beautiful handcrafts in which we were skilled?”</w:t>
            </w:r>
          </w:p>
          <w:p w14:paraId="08206D59" w14:textId="77777777" w:rsidR="001E286D" w:rsidRDefault="001E286D" w:rsidP="002A7668">
            <w:pPr>
              <w:spacing w:after="0" w:line="240" w:lineRule="auto"/>
              <w:contextualSpacing/>
              <w:rPr>
                <w:rFonts w:asciiTheme="minorHAnsi" w:hAnsiTheme="minorHAnsi" w:cstheme="minorHAnsi"/>
                <w:sz w:val="24"/>
                <w:szCs w:val="24"/>
              </w:rPr>
            </w:pPr>
          </w:p>
          <w:p w14:paraId="5F0FB563" w14:textId="77777777" w:rsidR="001E286D" w:rsidRDefault="001E286D" w:rsidP="002A7668">
            <w:pPr>
              <w:spacing w:after="0" w:line="240" w:lineRule="auto"/>
              <w:contextualSpacing/>
              <w:rPr>
                <w:rFonts w:asciiTheme="minorHAnsi" w:hAnsiTheme="minorHAnsi" w:cstheme="minorHAnsi"/>
                <w:sz w:val="24"/>
                <w:szCs w:val="24"/>
              </w:rPr>
            </w:pPr>
          </w:p>
        </w:tc>
        <w:tc>
          <w:tcPr>
            <w:tcW w:w="1440" w:type="dxa"/>
          </w:tcPr>
          <w:p w14:paraId="78AE90CC" w14:textId="77777777" w:rsidR="001E286D" w:rsidRDefault="00972B1A" w:rsidP="00972B1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501</w:t>
            </w:r>
          </w:p>
        </w:tc>
        <w:tc>
          <w:tcPr>
            <w:tcW w:w="5220" w:type="dxa"/>
          </w:tcPr>
          <w:p w14:paraId="5BF5C949" w14:textId="77777777" w:rsidR="001E286D" w:rsidRDefault="00972B1A" w:rsidP="00972B1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Here the Council suggests that schoolchildren learn about the craft work/skills of the American Indian as a way to preserve their memory and honor their culture. </w:t>
            </w:r>
          </w:p>
        </w:tc>
      </w:tr>
      <w:tr w:rsidR="00972B1A" w14:paraId="45C6C5AF" w14:textId="77777777">
        <w:trPr>
          <w:jc w:val="center"/>
        </w:trPr>
        <w:tc>
          <w:tcPr>
            <w:tcW w:w="5148" w:type="dxa"/>
          </w:tcPr>
          <w:p w14:paraId="1BCD0614" w14:textId="77777777" w:rsidR="00972B1A" w:rsidRDefault="00972B1A"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sang songs that carried in their melodies all the sounds of nature…Teach these to your children that they come to love nature as we love it.”</w:t>
            </w:r>
          </w:p>
        </w:tc>
        <w:tc>
          <w:tcPr>
            <w:tcW w:w="1440" w:type="dxa"/>
          </w:tcPr>
          <w:p w14:paraId="236EED55" w14:textId="77777777" w:rsidR="00972B1A" w:rsidRDefault="00972B1A" w:rsidP="00972B1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501</w:t>
            </w:r>
          </w:p>
        </w:tc>
        <w:tc>
          <w:tcPr>
            <w:tcW w:w="5220" w:type="dxa"/>
          </w:tcPr>
          <w:p w14:paraId="719394F7" w14:textId="77777777" w:rsidR="00972B1A" w:rsidRDefault="00972B1A" w:rsidP="001E3CB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Council uses a different literary device, personification</w:t>
            </w:r>
            <w:r w:rsidR="001E3CB1">
              <w:rPr>
                <w:rFonts w:asciiTheme="minorHAnsi" w:hAnsiTheme="minorHAnsi" w:cstheme="minorHAnsi"/>
                <w:sz w:val="24"/>
                <w:szCs w:val="24"/>
              </w:rPr>
              <w:t>, within their songs</w:t>
            </w:r>
            <w:r>
              <w:rPr>
                <w:rFonts w:asciiTheme="minorHAnsi" w:hAnsiTheme="minorHAnsi" w:cstheme="minorHAnsi"/>
                <w:sz w:val="24"/>
                <w:szCs w:val="24"/>
              </w:rPr>
              <w:t xml:space="preserve"> to </w:t>
            </w:r>
            <w:r w:rsidR="001E3CB1">
              <w:rPr>
                <w:rFonts w:asciiTheme="minorHAnsi" w:hAnsiTheme="minorHAnsi" w:cstheme="minorHAnsi"/>
                <w:sz w:val="24"/>
                <w:szCs w:val="24"/>
              </w:rPr>
              <w:t xml:space="preserve">highlight the importance of nature. As a way to preserve the American Indian memory, the Council suggests that children learn these songs; not only how they are sung but what they mean. </w:t>
            </w:r>
          </w:p>
        </w:tc>
      </w:tr>
      <w:tr w:rsidR="001E3CB1" w14:paraId="2BE1C4F4" w14:textId="77777777">
        <w:trPr>
          <w:jc w:val="center"/>
        </w:trPr>
        <w:tc>
          <w:tcPr>
            <w:tcW w:w="5148" w:type="dxa"/>
          </w:tcPr>
          <w:p w14:paraId="759AB173" w14:textId="77777777" w:rsidR="001E3CB1" w:rsidRDefault="001E3C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played games…we told stories…we killed game only for food, not for fun.”</w:t>
            </w:r>
          </w:p>
        </w:tc>
        <w:tc>
          <w:tcPr>
            <w:tcW w:w="1440" w:type="dxa"/>
          </w:tcPr>
          <w:p w14:paraId="4A9671AD" w14:textId="77777777" w:rsidR="001E3CB1" w:rsidRDefault="001E3CB1" w:rsidP="00972B1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501</w:t>
            </w:r>
          </w:p>
        </w:tc>
        <w:tc>
          <w:tcPr>
            <w:tcW w:w="5220" w:type="dxa"/>
          </w:tcPr>
          <w:p w14:paraId="0893DF14" w14:textId="77777777" w:rsidR="001E3CB1" w:rsidRDefault="001E3CB1" w:rsidP="00972B1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Once again the Council is highlighting the positive aspects of the American Indian culture, aspects that are often left out when discussing Indians.</w:t>
            </w:r>
          </w:p>
        </w:tc>
      </w:tr>
      <w:tr w:rsidR="001E3CB1" w14:paraId="6C03E8B8" w14:textId="77777777">
        <w:trPr>
          <w:jc w:val="center"/>
        </w:trPr>
        <w:tc>
          <w:tcPr>
            <w:tcW w:w="5148" w:type="dxa"/>
          </w:tcPr>
          <w:p w14:paraId="0F4D9172" w14:textId="77777777" w:rsidR="001E3CB1" w:rsidRDefault="001E3C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“Tell your children of the friendly acts of Indians to the white people who first settled here.”</w:t>
            </w:r>
          </w:p>
        </w:tc>
        <w:tc>
          <w:tcPr>
            <w:tcW w:w="1440" w:type="dxa"/>
          </w:tcPr>
          <w:p w14:paraId="2DD17CDC" w14:textId="77777777" w:rsidR="001E3CB1" w:rsidRDefault="001E3CB1" w:rsidP="00972B1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501</w:t>
            </w:r>
          </w:p>
        </w:tc>
        <w:tc>
          <w:tcPr>
            <w:tcW w:w="5220" w:type="dxa"/>
          </w:tcPr>
          <w:p w14:paraId="58AFD179" w14:textId="77777777" w:rsidR="001E3CB1" w:rsidRDefault="001E3CB1" w:rsidP="00972B1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Further evidence to support the Council’s claim that the American Indian is a peaceful group and should be remembered as that. </w:t>
            </w:r>
          </w:p>
        </w:tc>
      </w:tr>
      <w:tr w:rsidR="001E3CB1" w14:paraId="6957E3A3" w14:textId="77777777">
        <w:trPr>
          <w:jc w:val="center"/>
        </w:trPr>
        <w:tc>
          <w:tcPr>
            <w:tcW w:w="5148" w:type="dxa"/>
          </w:tcPr>
          <w:p w14:paraId="6D03CBE8" w14:textId="77777777" w:rsidR="001E3CB1" w:rsidRDefault="001E3C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“Put in your history’s books the Indian’s part in the World War. Tell how the Indian fought for a country of which he was not a citizen, for a flag to which he has no claim, and for a people that have treated him unjustly.</w:t>
            </w:r>
            <w:r w:rsidR="007C2712">
              <w:rPr>
                <w:rFonts w:asciiTheme="minorHAnsi" w:hAnsiTheme="minorHAnsi" w:cstheme="minorHAnsi"/>
                <w:sz w:val="24"/>
                <w:szCs w:val="24"/>
              </w:rPr>
              <w:t xml:space="preserve"> The Indian has long been </w:t>
            </w:r>
            <w:r w:rsidR="007C2712">
              <w:rPr>
                <w:rFonts w:asciiTheme="minorHAnsi" w:hAnsiTheme="minorHAnsi" w:cstheme="minorHAnsi"/>
                <w:sz w:val="24"/>
                <w:szCs w:val="24"/>
              </w:rPr>
              <w:lastRenderedPageBreak/>
              <w:t>hurt by these unfair books.</w:t>
            </w:r>
            <w:r>
              <w:rPr>
                <w:rFonts w:asciiTheme="minorHAnsi" w:hAnsiTheme="minorHAnsi" w:cstheme="minorHAnsi"/>
                <w:sz w:val="24"/>
                <w:szCs w:val="24"/>
              </w:rPr>
              <w:t>”</w:t>
            </w:r>
          </w:p>
        </w:tc>
        <w:tc>
          <w:tcPr>
            <w:tcW w:w="1440" w:type="dxa"/>
          </w:tcPr>
          <w:p w14:paraId="45B2873B" w14:textId="77777777" w:rsidR="001E3CB1" w:rsidRDefault="001E3CB1" w:rsidP="00972B1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501</w:t>
            </w:r>
          </w:p>
        </w:tc>
        <w:tc>
          <w:tcPr>
            <w:tcW w:w="5220" w:type="dxa"/>
          </w:tcPr>
          <w:p w14:paraId="6CFAB753" w14:textId="77777777" w:rsidR="001E3CB1" w:rsidRDefault="00293EC7" w:rsidP="00293EC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Another example of irony. These acts would be considered heroic by anyone standards yet because they are acts of an America Indian; they are not mentioned in any history book. </w:t>
            </w:r>
          </w:p>
        </w:tc>
      </w:tr>
      <w:tr w:rsidR="00293EC7" w14:paraId="76FC29CC" w14:textId="77777777">
        <w:trPr>
          <w:jc w:val="center"/>
        </w:trPr>
        <w:tc>
          <w:tcPr>
            <w:tcW w:w="5148" w:type="dxa"/>
          </w:tcPr>
          <w:p w14:paraId="6BC4C10C" w14:textId="77777777" w:rsidR="00293EC7" w:rsidRDefault="007C271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ask only that our story be told in fairness. We do not ask you to overlook what we did, but we do ask you to understand it.”</w:t>
            </w:r>
          </w:p>
        </w:tc>
        <w:tc>
          <w:tcPr>
            <w:tcW w:w="1440" w:type="dxa"/>
          </w:tcPr>
          <w:p w14:paraId="762EEB95" w14:textId="77777777" w:rsidR="00293EC7" w:rsidRDefault="007C2712" w:rsidP="00972B1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501</w:t>
            </w:r>
          </w:p>
        </w:tc>
        <w:tc>
          <w:tcPr>
            <w:tcW w:w="5220" w:type="dxa"/>
          </w:tcPr>
          <w:p w14:paraId="0110A7A6" w14:textId="77777777" w:rsidR="00293EC7" w:rsidRDefault="007C2712" w:rsidP="00293EC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Here the Council closes their argument by acknowledging that the American Indian has made mistakes</w:t>
            </w:r>
            <w:r w:rsidR="006F79D5">
              <w:rPr>
                <w:rFonts w:asciiTheme="minorHAnsi" w:hAnsiTheme="minorHAnsi" w:cstheme="minorHAnsi"/>
                <w:sz w:val="24"/>
                <w:szCs w:val="24"/>
              </w:rPr>
              <w:t xml:space="preserve"> or brash choices</w:t>
            </w:r>
            <w:r w:rsidR="00BD6C58">
              <w:rPr>
                <w:rFonts w:asciiTheme="minorHAnsi" w:hAnsiTheme="minorHAnsi" w:cstheme="minorHAnsi"/>
                <w:sz w:val="24"/>
                <w:szCs w:val="24"/>
              </w:rPr>
              <w:t>;</w:t>
            </w:r>
            <w:r>
              <w:rPr>
                <w:rFonts w:asciiTheme="minorHAnsi" w:hAnsiTheme="minorHAnsi" w:cstheme="minorHAnsi"/>
                <w:sz w:val="24"/>
                <w:szCs w:val="24"/>
              </w:rPr>
              <w:t xml:space="preserve"> however</w:t>
            </w:r>
            <w:r w:rsidR="00BD6C58">
              <w:rPr>
                <w:rFonts w:asciiTheme="minorHAnsi" w:hAnsiTheme="minorHAnsi" w:cstheme="minorHAnsi"/>
                <w:sz w:val="24"/>
                <w:szCs w:val="24"/>
              </w:rPr>
              <w:t>,</w:t>
            </w:r>
            <w:r>
              <w:rPr>
                <w:rFonts w:asciiTheme="minorHAnsi" w:hAnsiTheme="minorHAnsi" w:cstheme="minorHAnsi"/>
                <w:sz w:val="24"/>
                <w:szCs w:val="24"/>
              </w:rPr>
              <w:t xml:space="preserve"> as we preserve their memory going forward, we also</w:t>
            </w:r>
            <w:r w:rsidR="006F79D5">
              <w:rPr>
                <w:rFonts w:asciiTheme="minorHAnsi" w:hAnsiTheme="minorHAnsi" w:cstheme="minorHAnsi"/>
                <w:sz w:val="24"/>
                <w:szCs w:val="24"/>
              </w:rPr>
              <w:t xml:space="preserve"> need to</w:t>
            </w:r>
            <w:r>
              <w:rPr>
                <w:rFonts w:asciiTheme="minorHAnsi" w:hAnsiTheme="minorHAnsi" w:cstheme="minorHAnsi"/>
                <w:sz w:val="24"/>
                <w:szCs w:val="24"/>
              </w:rPr>
              <w:t xml:space="preserve"> acknowledge the motivation behind those mistakes and what the causes are/were. </w:t>
            </w:r>
          </w:p>
        </w:tc>
      </w:tr>
    </w:tbl>
    <w:p w14:paraId="42DC748A" w14:textId="77777777" w:rsidR="008D3588" w:rsidRDefault="008D3588" w:rsidP="001E286D">
      <w:pPr>
        <w:spacing w:after="0" w:line="360" w:lineRule="auto"/>
        <w:rPr>
          <w:rFonts w:asciiTheme="minorHAnsi" w:hAnsiTheme="minorHAnsi" w:cstheme="minorHAnsi"/>
          <w:sz w:val="24"/>
          <w:szCs w:val="24"/>
        </w:rPr>
      </w:pPr>
    </w:p>
    <w:p w14:paraId="1E6FBA10"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F41A8D1"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54F62BD2"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02FC0596"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196F0D5B" w14:textId="77777777" w:rsidR="000B5786" w:rsidRDefault="006E784F" w:rsidP="006E784F">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Throughout their speech to the Mayor of Chicago, the Council highlights the misrepresentation of the American Indian and asks that going forward, we </w:t>
      </w:r>
      <w:r w:rsidR="004C3C1C">
        <w:rPr>
          <w:rFonts w:asciiTheme="minorHAnsi" w:hAnsiTheme="minorHAnsi" w:cstheme="minorHAnsi"/>
          <w:sz w:val="24"/>
          <w:szCs w:val="24"/>
        </w:rPr>
        <w:t>honor the American Indian culture and preserve their memory more justly</w:t>
      </w:r>
      <w:r>
        <w:rPr>
          <w:rFonts w:asciiTheme="minorHAnsi" w:hAnsiTheme="minorHAnsi" w:cstheme="minorHAnsi"/>
          <w:sz w:val="24"/>
          <w:szCs w:val="24"/>
        </w:rPr>
        <w:t xml:space="preserve">. </w:t>
      </w:r>
      <w:r w:rsidR="004C3C1C">
        <w:rPr>
          <w:rFonts w:asciiTheme="minorHAnsi" w:hAnsiTheme="minorHAnsi" w:cstheme="minorHAnsi"/>
          <w:sz w:val="24"/>
          <w:szCs w:val="24"/>
        </w:rPr>
        <w:t xml:space="preserve">The Council uses a variety of literary devices to propel their argument and support their request of a fair preservation. </w:t>
      </w:r>
    </w:p>
    <w:p w14:paraId="546028F0" w14:textId="77777777" w:rsidR="00806F5B" w:rsidRPr="00806F5B" w:rsidRDefault="003859A8" w:rsidP="00806F5B">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lastRenderedPageBreak/>
        <w:t xml:space="preserve">The reader is first introduced to the Council’s argument when they reference the irony in which battles are remembered. </w:t>
      </w:r>
      <w:r w:rsidR="00806F5B" w:rsidRPr="00806F5B">
        <w:rPr>
          <w:rFonts w:asciiTheme="minorHAnsi" w:hAnsiTheme="minorHAnsi" w:cstheme="minorHAnsi"/>
          <w:sz w:val="24"/>
          <w:szCs w:val="24"/>
        </w:rPr>
        <w:t xml:space="preserve">“They call all white victories battles and Indian victories massacres…We ask that this, as well as other incidents, be told fairly. If the Custer battle was a massacre, what </w:t>
      </w:r>
      <w:r>
        <w:rPr>
          <w:rFonts w:asciiTheme="minorHAnsi" w:hAnsiTheme="minorHAnsi" w:cstheme="minorHAnsi"/>
          <w:sz w:val="24"/>
          <w:szCs w:val="24"/>
        </w:rPr>
        <w:t>was</w:t>
      </w:r>
      <w:r w:rsidR="00806F5B" w:rsidRPr="00806F5B">
        <w:rPr>
          <w:rFonts w:asciiTheme="minorHAnsi" w:hAnsiTheme="minorHAnsi" w:cstheme="minorHAnsi"/>
          <w:sz w:val="24"/>
          <w:szCs w:val="24"/>
        </w:rPr>
        <w:t xml:space="preserve"> Wounded Knee?”</w:t>
      </w:r>
      <w:r w:rsidR="00806F5B">
        <w:rPr>
          <w:rFonts w:asciiTheme="minorHAnsi" w:hAnsiTheme="minorHAnsi" w:cstheme="minorHAnsi"/>
          <w:sz w:val="24"/>
          <w:szCs w:val="24"/>
        </w:rPr>
        <w:t xml:space="preserve"> (p. </w:t>
      </w:r>
      <w:r w:rsidR="00806F5B" w:rsidRPr="00806F5B">
        <w:rPr>
          <w:rFonts w:asciiTheme="minorHAnsi" w:hAnsiTheme="minorHAnsi" w:cstheme="minorHAnsi"/>
          <w:sz w:val="24"/>
          <w:szCs w:val="24"/>
        </w:rPr>
        <w:t>500</w:t>
      </w:r>
      <w:r w:rsidR="00806F5B">
        <w:rPr>
          <w:rFonts w:asciiTheme="minorHAnsi" w:hAnsiTheme="minorHAnsi" w:cstheme="minorHAnsi"/>
          <w:sz w:val="24"/>
          <w:szCs w:val="24"/>
        </w:rPr>
        <w:t xml:space="preserve">) </w:t>
      </w:r>
      <w:r>
        <w:rPr>
          <w:rFonts w:asciiTheme="minorHAnsi" w:hAnsiTheme="minorHAnsi" w:cstheme="minorHAnsi"/>
          <w:sz w:val="24"/>
          <w:szCs w:val="24"/>
        </w:rPr>
        <w:t>The Council is asking the Mayor to acknowledge the disproportionate nature in which battles are retold and g</w:t>
      </w:r>
      <w:r w:rsidR="00806F5B" w:rsidRPr="00806F5B">
        <w:rPr>
          <w:rFonts w:asciiTheme="minorHAnsi" w:hAnsiTheme="minorHAnsi" w:cstheme="minorHAnsi"/>
          <w:sz w:val="24"/>
          <w:szCs w:val="24"/>
        </w:rPr>
        <w:t xml:space="preserve">oing forward, </w:t>
      </w:r>
      <w:r w:rsidR="004A203D">
        <w:rPr>
          <w:rFonts w:asciiTheme="minorHAnsi" w:hAnsiTheme="minorHAnsi" w:cstheme="minorHAnsi"/>
          <w:sz w:val="24"/>
          <w:szCs w:val="24"/>
        </w:rPr>
        <w:t xml:space="preserve">the Council asks that as </w:t>
      </w:r>
      <w:r w:rsidR="00806F5B" w:rsidRPr="00806F5B">
        <w:rPr>
          <w:rFonts w:asciiTheme="minorHAnsi" w:hAnsiTheme="minorHAnsi" w:cstheme="minorHAnsi"/>
          <w:sz w:val="24"/>
          <w:szCs w:val="24"/>
        </w:rPr>
        <w:t>children are edu</w:t>
      </w:r>
      <w:r w:rsidR="004A203D">
        <w:rPr>
          <w:rFonts w:asciiTheme="minorHAnsi" w:hAnsiTheme="minorHAnsi" w:cstheme="minorHAnsi"/>
          <w:sz w:val="24"/>
          <w:szCs w:val="24"/>
        </w:rPr>
        <w:t xml:space="preserve">cated about America’s history, </w:t>
      </w:r>
      <w:r w:rsidR="00806F5B" w:rsidRPr="00806F5B">
        <w:rPr>
          <w:rFonts w:asciiTheme="minorHAnsi" w:hAnsiTheme="minorHAnsi" w:cstheme="minorHAnsi"/>
          <w:sz w:val="24"/>
          <w:szCs w:val="24"/>
        </w:rPr>
        <w:t>battles be told in a more balanced light. By labeling battles</w:t>
      </w:r>
      <w:r w:rsidR="004A203D">
        <w:rPr>
          <w:rFonts w:asciiTheme="minorHAnsi" w:hAnsiTheme="minorHAnsi" w:cstheme="minorHAnsi"/>
          <w:sz w:val="24"/>
          <w:szCs w:val="24"/>
        </w:rPr>
        <w:t xml:space="preserve"> </w:t>
      </w:r>
      <w:r w:rsidR="003C039B">
        <w:rPr>
          <w:rFonts w:asciiTheme="minorHAnsi" w:hAnsiTheme="minorHAnsi" w:cstheme="minorHAnsi"/>
          <w:sz w:val="24"/>
          <w:szCs w:val="24"/>
        </w:rPr>
        <w:t xml:space="preserve">using terms </w:t>
      </w:r>
      <w:r w:rsidR="004A203D">
        <w:rPr>
          <w:rFonts w:asciiTheme="minorHAnsi" w:hAnsiTheme="minorHAnsi" w:cstheme="minorHAnsi"/>
          <w:sz w:val="24"/>
          <w:szCs w:val="24"/>
        </w:rPr>
        <w:t>such as massacres</w:t>
      </w:r>
      <w:r w:rsidR="00806F5B" w:rsidRPr="00806F5B">
        <w:rPr>
          <w:rFonts w:asciiTheme="minorHAnsi" w:hAnsiTheme="minorHAnsi" w:cstheme="minorHAnsi"/>
          <w:sz w:val="24"/>
          <w:szCs w:val="24"/>
        </w:rPr>
        <w:t>, a bias is created and that bias is transferred to the learner. By discussing these battles more “fairly</w:t>
      </w:r>
      <w:r w:rsidR="003C039B">
        <w:rPr>
          <w:rFonts w:asciiTheme="minorHAnsi" w:hAnsiTheme="minorHAnsi" w:cstheme="minorHAnsi"/>
          <w:sz w:val="24"/>
          <w:szCs w:val="24"/>
        </w:rPr>
        <w:t>,</w:t>
      </w:r>
      <w:r w:rsidR="00806F5B" w:rsidRPr="00806F5B">
        <w:rPr>
          <w:rFonts w:asciiTheme="minorHAnsi" w:hAnsiTheme="minorHAnsi" w:cstheme="minorHAnsi"/>
          <w:sz w:val="24"/>
          <w:szCs w:val="24"/>
        </w:rPr>
        <w:t xml:space="preserve">” the American Indian memory is preserved in a </w:t>
      </w:r>
      <w:r w:rsidR="005A73CA" w:rsidRPr="005A73CA">
        <w:rPr>
          <w:rFonts w:asciiTheme="minorHAnsi" w:hAnsiTheme="minorHAnsi" w:cstheme="minorHAnsi"/>
          <w:sz w:val="24"/>
          <w:szCs w:val="24"/>
        </w:rPr>
        <w:t xml:space="preserve">more positive lens, which contributes to an understanding of the American Indian as </w:t>
      </w:r>
      <w:r w:rsidR="005A73CA">
        <w:rPr>
          <w:rFonts w:asciiTheme="minorHAnsi" w:hAnsiTheme="minorHAnsi" w:cstheme="minorHAnsi"/>
          <w:sz w:val="24"/>
          <w:szCs w:val="24"/>
        </w:rPr>
        <w:t xml:space="preserve">an </w:t>
      </w:r>
      <w:r w:rsidR="005A73CA" w:rsidRPr="005A73CA">
        <w:rPr>
          <w:rFonts w:asciiTheme="minorHAnsi" w:hAnsiTheme="minorHAnsi" w:cstheme="minorHAnsi"/>
          <w:sz w:val="24"/>
          <w:szCs w:val="24"/>
        </w:rPr>
        <w:t>equal in society</w:t>
      </w:r>
      <w:r w:rsidR="00806F5B" w:rsidRPr="00806F5B">
        <w:rPr>
          <w:rFonts w:asciiTheme="minorHAnsi" w:hAnsiTheme="minorHAnsi" w:cstheme="minorHAnsi"/>
          <w:sz w:val="24"/>
          <w:szCs w:val="24"/>
        </w:rPr>
        <w:t xml:space="preserve">. </w:t>
      </w:r>
    </w:p>
    <w:p w14:paraId="080F579B" w14:textId="77777777" w:rsidR="00806F5B" w:rsidRPr="004A203D" w:rsidRDefault="004A203D" w:rsidP="004A203D">
      <w:pPr>
        <w:pStyle w:val="ListParagraph"/>
        <w:spacing w:after="0" w:line="360" w:lineRule="auto"/>
        <w:ind w:firstLine="720"/>
        <w:rPr>
          <w:rFonts w:asciiTheme="minorHAnsi" w:hAnsiTheme="minorHAnsi" w:cstheme="minorHAnsi"/>
          <w:sz w:val="24"/>
          <w:szCs w:val="24"/>
        </w:rPr>
      </w:pPr>
      <w:r w:rsidRPr="004A203D">
        <w:rPr>
          <w:rFonts w:asciiTheme="minorHAnsi" w:hAnsiTheme="minorHAnsi" w:cstheme="minorHAnsi"/>
          <w:sz w:val="24"/>
          <w:szCs w:val="24"/>
        </w:rPr>
        <w:t xml:space="preserve">To combat the idea that American Indians are </w:t>
      </w:r>
      <w:r>
        <w:rPr>
          <w:rFonts w:asciiTheme="minorHAnsi" w:hAnsiTheme="minorHAnsi" w:cstheme="minorHAnsi"/>
          <w:sz w:val="24"/>
          <w:szCs w:val="24"/>
        </w:rPr>
        <w:t>“</w:t>
      </w:r>
      <w:r w:rsidRPr="004A203D">
        <w:rPr>
          <w:rFonts w:asciiTheme="minorHAnsi" w:hAnsiTheme="minorHAnsi" w:cstheme="minorHAnsi"/>
          <w:sz w:val="24"/>
          <w:szCs w:val="24"/>
        </w:rPr>
        <w:t>treacherous</w:t>
      </w:r>
      <w:r>
        <w:rPr>
          <w:rFonts w:asciiTheme="minorHAnsi" w:hAnsiTheme="minorHAnsi" w:cstheme="minorHAnsi"/>
          <w:sz w:val="24"/>
          <w:szCs w:val="24"/>
        </w:rPr>
        <w:t>”</w:t>
      </w:r>
      <w:r w:rsidRPr="004A203D">
        <w:rPr>
          <w:rFonts w:asciiTheme="minorHAnsi" w:hAnsiTheme="minorHAnsi" w:cstheme="minorHAnsi"/>
          <w:sz w:val="24"/>
          <w:szCs w:val="24"/>
        </w:rPr>
        <w:t xml:space="preserve"> or danger</w:t>
      </w:r>
      <w:r>
        <w:rPr>
          <w:rFonts w:asciiTheme="minorHAnsi" w:hAnsiTheme="minorHAnsi" w:cstheme="minorHAnsi"/>
          <w:sz w:val="24"/>
          <w:szCs w:val="24"/>
        </w:rPr>
        <w:t>ous, the Council highlights</w:t>
      </w:r>
      <w:r w:rsidRPr="004A203D">
        <w:rPr>
          <w:rFonts w:asciiTheme="minorHAnsi" w:hAnsiTheme="minorHAnsi" w:cstheme="minorHAnsi"/>
          <w:sz w:val="24"/>
          <w:szCs w:val="24"/>
        </w:rPr>
        <w:t xml:space="preserve"> that American Indians are a peaceful group by nature and only choose to fight when needing to </w:t>
      </w:r>
      <w:r>
        <w:rPr>
          <w:rFonts w:asciiTheme="minorHAnsi" w:hAnsiTheme="minorHAnsi" w:cstheme="minorHAnsi"/>
          <w:sz w:val="24"/>
          <w:szCs w:val="24"/>
        </w:rPr>
        <w:t xml:space="preserve">defend themselves, </w:t>
      </w:r>
      <w:r w:rsidR="00806F5B" w:rsidRPr="00806F5B">
        <w:rPr>
          <w:rFonts w:asciiTheme="minorHAnsi" w:hAnsiTheme="minorHAnsi" w:cstheme="minorHAnsi"/>
          <w:sz w:val="24"/>
          <w:szCs w:val="24"/>
        </w:rPr>
        <w:t>“It is true that we had our own small battles but in the main we were peace loving and home loving.”</w:t>
      </w:r>
      <w:r>
        <w:rPr>
          <w:rFonts w:asciiTheme="minorHAnsi" w:hAnsiTheme="minorHAnsi" w:cstheme="minorHAnsi"/>
          <w:sz w:val="24"/>
          <w:szCs w:val="24"/>
        </w:rPr>
        <w:t xml:space="preserve"> (p. 500) Thinking that the American Indian is “treacherous” only</w:t>
      </w:r>
      <w:r w:rsidRPr="004A203D">
        <w:rPr>
          <w:rFonts w:asciiTheme="minorHAnsi" w:hAnsiTheme="minorHAnsi" w:cstheme="minorHAnsi"/>
          <w:sz w:val="24"/>
          <w:szCs w:val="24"/>
        </w:rPr>
        <w:t xml:space="preserve"> perpetuates the unfair view of American Indians</w:t>
      </w:r>
      <w:r>
        <w:rPr>
          <w:rFonts w:asciiTheme="minorHAnsi" w:hAnsiTheme="minorHAnsi" w:cstheme="minorHAnsi"/>
          <w:sz w:val="24"/>
          <w:szCs w:val="24"/>
        </w:rPr>
        <w:t>.</w:t>
      </w:r>
    </w:p>
    <w:p w14:paraId="4FA095AC" w14:textId="77777777" w:rsidR="003859A8" w:rsidRDefault="004A203D" w:rsidP="004A203D">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The Council uses</w:t>
      </w:r>
      <w:r w:rsidRPr="004A203D">
        <w:rPr>
          <w:rFonts w:asciiTheme="minorHAnsi" w:hAnsiTheme="minorHAnsi" w:cstheme="minorHAnsi"/>
          <w:sz w:val="24"/>
          <w:szCs w:val="24"/>
        </w:rPr>
        <w:t xml:space="preserve"> a rhetorical question to make the point that American Indians have been viewed falsely.</w:t>
      </w:r>
      <w:r>
        <w:rPr>
          <w:rFonts w:asciiTheme="minorHAnsi" w:hAnsiTheme="minorHAnsi" w:cstheme="minorHAnsi"/>
          <w:sz w:val="24"/>
          <w:szCs w:val="24"/>
        </w:rPr>
        <w:t xml:space="preserve"> </w:t>
      </w:r>
      <w:r w:rsidRPr="004A203D">
        <w:rPr>
          <w:rFonts w:asciiTheme="minorHAnsi" w:hAnsiTheme="minorHAnsi" w:cstheme="minorHAnsi"/>
          <w:sz w:val="24"/>
          <w:szCs w:val="24"/>
        </w:rPr>
        <w:t>“White men call Indians savages. What is civilization? Its marks are a noble religion and philosophy, original arts, stirring music, rich story and legend. We had these. We were not savages but a civilized race.”</w:t>
      </w:r>
      <w:r>
        <w:rPr>
          <w:rFonts w:asciiTheme="minorHAnsi" w:hAnsiTheme="minorHAnsi" w:cstheme="minorHAnsi"/>
          <w:sz w:val="24"/>
          <w:szCs w:val="24"/>
        </w:rPr>
        <w:t xml:space="preserve"> (p. 500)</w:t>
      </w:r>
      <w:r w:rsidRPr="004A203D">
        <w:rPr>
          <w:rFonts w:asciiTheme="minorHAnsi" w:hAnsiTheme="minorHAnsi" w:cstheme="minorHAnsi"/>
          <w:sz w:val="24"/>
          <w:szCs w:val="24"/>
        </w:rPr>
        <w:t xml:space="preserve"> The Council reminds the Mayor that their community has been civilized for many years which is not a quality of a </w:t>
      </w:r>
      <w:r>
        <w:rPr>
          <w:rFonts w:asciiTheme="minorHAnsi" w:hAnsiTheme="minorHAnsi" w:cstheme="minorHAnsi"/>
          <w:sz w:val="24"/>
          <w:szCs w:val="24"/>
        </w:rPr>
        <w:t xml:space="preserve">savage or savage-like society. </w:t>
      </w:r>
    </w:p>
    <w:p w14:paraId="5E9AC272" w14:textId="77777777" w:rsidR="003859A8" w:rsidRPr="00B211B9" w:rsidRDefault="003859A8" w:rsidP="00B211B9">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T</w:t>
      </w:r>
      <w:r w:rsidRPr="003859A8">
        <w:rPr>
          <w:rFonts w:asciiTheme="minorHAnsi" w:hAnsiTheme="minorHAnsi" w:cstheme="minorHAnsi"/>
          <w:sz w:val="24"/>
          <w:szCs w:val="24"/>
        </w:rPr>
        <w:t xml:space="preserve">he Council </w:t>
      </w:r>
      <w:r>
        <w:rPr>
          <w:rFonts w:asciiTheme="minorHAnsi" w:hAnsiTheme="minorHAnsi" w:cstheme="minorHAnsi"/>
          <w:sz w:val="24"/>
          <w:szCs w:val="24"/>
        </w:rPr>
        <w:t>uses another literary</w:t>
      </w:r>
      <w:r w:rsidR="00F94167">
        <w:rPr>
          <w:rFonts w:asciiTheme="minorHAnsi" w:hAnsiTheme="minorHAnsi" w:cstheme="minorHAnsi"/>
          <w:sz w:val="24"/>
          <w:szCs w:val="24"/>
        </w:rPr>
        <w:t xml:space="preserve"> device,</w:t>
      </w:r>
      <w:r w:rsidRPr="003859A8">
        <w:rPr>
          <w:rFonts w:asciiTheme="minorHAnsi" w:hAnsiTheme="minorHAnsi" w:cstheme="minorHAnsi"/>
          <w:sz w:val="24"/>
          <w:szCs w:val="24"/>
        </w:rPr>
        <w:t xml:space="preserve"> irony</w:t>
      </w:r>
      <w:r w:rsidR="00F94167">
        <w:rPr>
          <w:rFonts w:asciiTheme="minorHAnsi" w:hAnsiTheme="minorHAnsi" w:cstheme="minorHAnsi"/>
          <w:sz w:val="24"/>
          <w:szCs w:val="24"/>
        </w:rPr>
        <w:t>,</w:t>
      </w:r>
      <w:r w:rsidRPr="003859A8">
        <w:rPr>
          <w:rFonts w:asciiTheme="minorHAnsi" w:hAnsiTheme="minorHAnsi" w:cstheme="minorHAnsi"/>
          <w:sz w:val="24"/>
          <w:szCs w:val="24"/>
        </w:rPr>
        <w:t xml:space="preserve"> to further their point to the Mayor. “White men to who rise to protect the</w:t>
      </w:r>
      <w:r w:rsidR="00546614">
        <w:rPr>
          <w:rFonts w:asciiTheme="minorHAnsi" w:hAnsiTheme="minorHAnsi" w:cstheme="minorHAnsi"/>
          <w:sz w:val="24"/>
          <w:szCs w:val="24"/>
        </w:rPr>
        <w:t xml:space="preserve">ir property are called patriots – </w:t>
      </w:r>
      <w:r w:rsidRPr="003859A8">
        <w:rPr>
          <w:rFonts w:asciiTheme="minorHAnsi" w:hAnsiTheme="minorHAnsi" w:cstheme="minorHAnsi"/>
          <w:sz w:val="24"/>
          <w:szCs w:val="24"/>
        </w:rPr>
        <w:t>Indians who do the same are called murderers.” (p. 500) Though their behaviors are the same, White men are revered yet American Indians are shamed. This supports the Council’s argument that American Indians have been unfairly referenced in schools.</w:t>
      </w:r>
      <w:r w:rsidR="00B211B9">
        <w:rPr>
          <w:rFonts w:asciiTheme="minorHAnsi" w:hAnsiTheme="minorHAnsi" w:cstheme="minorHAnsi"/>
          <w:sz w:val="24"/>
          <w:szCs w:val="24"/>
        </w:rPr>
        <w:t xml:space="preserve"> </w:t>
      </w:r>
      <w:r w:rsidR="005A73CA" w:rsidRPr="00B211B9">
        <w:rPr>
          <w:rFonts w:asciiTheme="minorHAnsi" w:hAnsiTheme="minorHAnsi" w:cstheme="minorHAnsi"/>
          <w:sz w:val="24"/>
          <w:szCs w:val="24"/>
        </w:rPr>
        <w:t>The Council furthers their claim by stating that the America</w:t>
      </w:r>
      <w:r w:rsidRPr="00B211B9">
        <w:rPr>
          <w:rFonts w:asciiTheme="minorHAnsi" w:hAnsiTheme="minorHAnsi" w:cstheme="minorHAnsi"/>
          <w:sz w:val="24"/>
          <w:szCs w:val="24"/>
        </w:rPr>
        <w:t>n Indian is a peaceful group who is noble enough to stand and fight alongside their white brother when asked to do so.</w:t>
      </w:r>
      <w:r w:rsidR="005A73CA" w:rsidRPr="00B211B9">
        <w:rPr>
          <w:rFonts w:asciiTheme="minorHAnsi" w:hAnsiTheme="minorHAnsi" w:cstheme="minorHAnsi"/>
          <w:sz w:val="24"/>
          <w:szCs w:val="24"/>
        </w:rPr>
        <w:t xml:space="preserve"> “Tell your children of the </w:t>
      </w:r>
      <w:r w:rsidR="005A73CA" w:rsidRPr="00B211B9">
        <w:rPr>
          <w:rFonts w:asciiTheme="minorHAnsi" w:hAnsiTheme="minorHAnsi" w:cstheme="minorHAnsi"/>
          <w:sz w:val="24"/>
          <w:szCs w:val="24"/>
        </w:rPr>
        <w:lastRenderedPageBreak/>
        <w:t>friendly acts of Indians to the white people who first settled here</w:t>
      </w:r>
      <w:r w:rsidRPr="00B211B9">
        <w:rPr>
          <w:rFonts w:asciiTheme="minorHAnsi" w:hAnsiTheme="minorHAnsi" w:cstheme="minorHAnsi"/>
          <w:sz w:val="24"/>
          <w:szCs w:val="24"/>
        </w:rPr>
        <w:t>…</w:t>
      </w:r>
      <w:r w:rsidR="005A73CA" w:rsidRPr="00B211B9">
        <w:rPr>
          <w:rFonts w:asciiTheme="minorHAnsi" w:hAnsiTheme="minorHAnsi" w:cstheme="minorHAnsi"/>
          <w:sz w:val="24"/>
          <w:szCs w:val="24"/>
        </w:rPr>
        <w:t>Put in your history’s books the Indian’s part in the World War. Tell how the Indian fought for a country of which he was not a citizen, for a flag to which he has no claim, and for a people that have treated him unjustly. The Indian has long been hurt by these unfair books.” (p. 501) These acts would be considered heroic by anyone’s standards yet because they are acts of an America Indian; they are not mentioned in any history book.</w:t>
      </w:r>
    </w:p>
    <w:p w14:paraId="72227CE2" w14:textId="77777777" w:rsidR="00806F5B" w:rsidRPr="00806F5B" w:rsidRDefault="005A73CA" w:rsidP="00806F5B">
      <w:pPr>
        <w:pStyle w:val="ListParagraph"/>
        <w:spacing w:after="0" w:line="360" w:lineRule="auto"/>
        <w:ind w:firstLine="720"/>
        <w:rPr>
          <w:rFonts w:asciiTheme="minorHAnsi" w:hAnsiTheme="minorHAnsi" w:cstheme="minorHAnsi"/>
          <w:sz w:val="24"/>
          <w:szCs w:val="24"/>
        </w:rPr>
      </w:pPr>
      <w:r w:rsidRPr="005A73CA">
        <w:rPr>
          <w:rFonts w:asciiTheme="minorHAnsi" w:hAnsiTheme="minorHAnsi" w:cstheme="minorHAnsi"/>
          <w:sz w:val="24"/>
          <w:szCs w:val="24"/>
        </w:rPr>
        <w:t xml:space="preserve">  </w:t>
      </w:r>
      <w:r>
        <w:rPr>
          <w:rFonts w:asciiTheme="minorHAnsi" w:hAnsiTheme="minorHAnsi" w:cstheme="minorHAnsi"/>
          <w:sz w:val="24"/>
          <w:szCs w:val="24"/>
        </w:rPr>
        <w:t xml:space="preserve">The Council </w:t>
      </w:r>
      <w:r w:rsidR="00F94167">
        <w:rPr>
          <w:rFonts w:asciiTheme="minorHAnsi" w:hAnsiTheme="minorHAnsi" w:cstheme="minorHAnsi"/>
          <w:sz w:val="24"/>
          <w:szCs w:val="24"/>
        </w:rPr>
        <w:t xml:space="preserve">then suggests how the American Indian can be remembered </w:t>
      </w:r>
      <w:r>
        <w:rPr>
          <w:rFonts w:asciiTheme="minorHAnsi" w:hAnsiTheme="minorHAnsi" w:cstheme="minorHAnsi"/>
          <w:sz w:val="24"/>
          <w:szCs w:val="24"/>
        </w:rPr>
        <w:t>by highlighting their rich culture</w:t>
      </w:r>
      <w:r w:rsidR="00F94167">
        <w:rPr>
          <w:rFonts w:asciiTheme="minorHAnsi" w:hAnsiTheme="minorHAnsi" w:cstheme="minorHAnsi"/>
          <w:sz w:val="24"/>
          <w:szCs w:val="24"/>
        </w:rPr>
        <w:t>.</w:t>
      </w:r>
      <w:r>
        <w:rPr>
          <w:rFonts w:asciiTheme="minorHAnsi" w:hAnsiTheme="minorHAnsi" w:cstheme="minorHAnsi"/>
          <w:sz w:val="24"/>
          <w:szCs w:val="24"/>
        </w:rPr>
        <w:t xml:space="preserve"> </w:t>
      </w:r>
      <w:r w:rsidR="00806F5B" w:rsidRPr="004A203D">
        <w:rPr>
          <w:rFonts w:asciiTheme="minorHAnsi" w:hAnsiTheme="minorHAnsi" w:cstheme="minorHAnsi"/>
          <w:sz w:val="24"/>
          <w:szCs w:val="24"/>
        </w:rPr>
        <w:t>“Why not make schoolchildren acquainted with the beautiful handc</w:t>
      </w:r>
      <w:r w:rsidR="00F94167">
        <w:rPr>
          <w:rFonts w:asciiTheme="minorHAnsi" w:hAnsiTheme="minorHAnsi" w:cstheme="minorHAnsi"/>
          <w:sz w:val="24"/>
          <w:szCs w:val="24"/>
        </w:rPr>
        <w:t>rafts in which we were skilled…</w:t>
      </w:r>
      <w:r w:rsidR="00806F5B" w:rsidRPr="00806F5B">
        <w:rPr>
          <w:rFonts w:asciiTheme="minorHAnsi" w:hAnsiTheme="minorHAnsi" w:cstheme="minorHAnsi"/>
          <w:sz w:val="24"/>
          <w:szCs w:val="24"/>
        </w:rPr>
        <w:t>We sang songs that carried in their melodies all the sounds of nature…Teach these to your children that they come</w:t>
      </w:r>
      <w:r w:rsidR="00C81C04">
        <w:rPr>
          <w:rFonts w:asciiTheme="minorHAnsi" w:hAnsiTheme="minorHAnsi" w:cstheme="minorHAnsi"/>
          <w:sz w:val="24"/>
          <w:szCs w:val="24"/>
        </w:rPr>
        <w:t xml:space="preserve"> to love nature as we love it…</w:t>
      </w:r>
      <w:r w:rsidR="00C81C04" w:rsidRPr="00806F5B">
        <w:rPr>
          <w:rFonts w:asciiTheme="minorHAnsi" w:hAnsiTheme="minorHAnsi" w:cstheme="minorHAnsi"/>
          <w:sz w:val="24"/>
          <w:szCs w:val="24"/>
        </w:rPr>
        <w:t>We played games…we told stories…we killed game only for food, not for fun.”</w:t>
      </w:r>
      <w:r w:rsidR="001B1A84">
        <w:rPr>
          <w:rFonts w:asciiTheme="minorHAnsi" w:hAnsiTheme="minorHAnsi" w:cstheme="minorHAnsi"/>
          <w:sz w:val="24"/>
          <w:szCs w:val="24"/>
        </w:rPr>
        <w:t xml:space="preserve"> (p. </w:t>
      </w:r>
      <w:r w:rsidR="00806F5B" w:rsidRPr="00806F5B">
        <w:rPr>
          <w:rFonts w:asciiTheme="minorHAnsi" w:hAnsiTheme="minorHAnsi" w:cstheme="minorHAnsi"/>
          <w:sz w:val="24"/>
          <w:szCs w:val="24"/>
        </w:rPr>
        <w:t>501</w:t>
      </w:r>
      <w:r w:rsidR="001B1A84">
        <w:rPr>
          <w:rFonts w:asciiTheme="minorHAnsi" w:hAnsiTheme="minorHAnsi" w:cstheme="minorHAnsi"/>
          <w:sz w:val="24"/>
          <w:szCs w:val="24"/>
        </w:rPr>
        <w:t xml:space="preserve">) </w:t>
      </w:r>
      <w:r w:rsidR="00F94167">
        <w:rPr>
          <w:rFonts w:asciiTheme="minorHAnsi" w:hAnsiTheme="minorHAnsi" w:cstheme="minorHAnsi"/>
          <w:sz w:val="24"/>
          <w:szCs w:val="24"/>
        </w:rPr>
        <w:t xml:space="preserve">These </w:t>
      </w:r>
      <w:r w:rsidR="00F94167" w:rsidRPr="00F94167">
        <w:rPr>
          <w:rFonts w:asciiTheme="minorHAnsi" w:hAnsiTheme="minorHAnsi" w:cstheme="minorHAnsi"/>
          <w:sz w:val="24"/>
          <w:szCs w:val="24"/>
        </w:rPr>
        <w:t>examples</w:t>
      </w:r>
      <w:r w:rsidR="00F94167">
        <w:rPr>
          <w:rFonts w:asciiTheme="minorHAnsi" w:hAnsiTheme="minorHAnsi" w:cstheme="minorHAnsi"/>
          <w:sz w:val="24"/>
          <w:szCs w:val="24"/>
        </w:rPr>
        <w:t xml:space="preserve"> further </w:t>
      </w:r>
      <w:r w:rsidR="00F94167" w:rsidRPr="00F94167">
        <w:rPr>
          <w:rFonts w:asciiTheme="minorHAnsi" w:hAnsiTheme="minorHAnsi" w:cstheme="minorHAnsi"/>
          <w:sz w:val="24"/>
          <w:szCs w:val="24"/>
        </w:rPr>
        <w:t>the Council</w:t>
      </w:r>
      <w:r w:rsidR="00F94167">
        <w:rPr>
          <w:rFonts w:asciiTheme="minorHAnsi" w:hAnsiTheme="minorHAnsi" w:cstheme="minorHAnsi"/>
          <w:sz w:val="24"/>
          <w:szCs w:val="24"/>
        </w:rPr>
        <w:t xml:space="preserve">’s point </w:t>
      </w:r>
      <w:r w:rsidR="00F94167" w:rsidRPr="00F94167">
        <w:rPr>
          <w:rFonts w:asciiTheme="minorHAnsi" w:hAnsiTheme="minorHAnsi" w:cstheme="minorHAnsi"/>
          <w:sz w:val="24"/>
          <w:szCs w:val="24"/>
        </w:rPr>
        <w:t xml:space="preserve">that the American Indian is more than this “treacherous” or “savage” like individual. </w:t>
      </w:r>
      <w:r w:rsidR="00F94167">
        <w:rPr>
          <w:rFonts w:asciiTheme="minorHAnsi" w:hAnsiTheme="minorHAnsi" w:cstheme="minorHAnsi"/>
          <w:sz w:val="24"/>
          <w:szCs w:val="24"/>
        </w:rPr>
        <w:t>Would a “savage” have such respect for nature as American Indians often do? The Council points out how the American Indian personifies nature through song and that should be appreciated</w:t>
      </w:r>
      <w:r w:rsidR="00806F5B" w:rsidRPr="00806F5B">
        <w:rPr>
          <w:rFonts w:asciiTheme="minorHAnsi" w:hAnsiTheme="minorHAnsi" w:cstheme="minorHAnsi"/>
          <w:sz w:val="24"/>
          <w:szCs w:val="24"/>
        </w:rPr>
        <w:t>.</w:t>
      </w:r>
      <w:r w:rsidR="00CC57E0">
        <w:rPr>
          <w:rFonts w:asciiTheme="minorHAnsi" w:hAnsiTheme="minorHAnsi" w:cstheme="minorHAnsi"/>
          <w:sz w:val="24"/>
          <w:szCs w:val="24"/>
        </w:rPr>
        <w:t xml:space="preserve"> These songs</w:t>
      </w:r>
      <w:r w:rsidR="00C81C04">
        <w:rPr>
          <w:rFonts w:asciiTheme="minorHAnsi" w:hAnsiTheme="minorHAnsi" w:cstheme="minorHAnsi"/>
          <w:sz w:val="24"/>
          <w:szCs w:val="24"/>
        </w:rPr>
        <w:t xml:space="preserve">, along with the Council’s other examples, support </w:t>
      </w:r>
      <w:r w:rsidR="00F94167">
        <w:rPr>
          <w:rFonts w:asciiTheme="minorHAnsi" w:hAnsiTheme="minorHAnsi" w:cstheme="minorHAnsi"/>
          <w:sz w:val="24"/>
          <w:szCs w:val="24"/>
        </w:rPr>
        <w:t>their request</w:t>
      </w:r>
      <w:r w:rsidR="00806F5B" w:rsidRPr="00806F5B">
        <w:rPr>
          <w:rFonts w:asciiTheme="minorHAnsi" w:hAnsiTheme="minorHAnsi" w:cstheme="minorHAnsi"/>
          <w:sz w:val="24"/>
          <w:szCs w:val="24"/>
        </w:rPr>
        <w:t xml:space="preserve"> to preserve the American Indian memory</w:t>
      </w:r>
      <w:r w:rsidR="00C81C04">
        <w:rPr>
          <w:rFonts w:asciiTheme="minorHAnsi" w:hAnsiTheme="minorHAnsi" w:cstheme="minorHAnsi"/>
          <w:sz w:val="24"/>
          <w:szCs w:val="24"/>
        </w:rPr>
        <w:t xml:space="preserve"> and culture</w:t>
      </w:r>
      <w:r w:rsidR="00F94167">
        <w:rPr>
          <w:rFonts w:asciiTheme="minorHAnsi" w:hAnsiTheme="minorHAnsi" w:cstheme="minorHAnsi"/>
          <w:sz w:val="24"/>
          <w:szCs w:val="24"/>
        </w:rPr>
        <w:t xml:space="preserve"> and that</w:t>
      </w:r>
      <w:r w:rsidR="00806F5B" w:rsidRPr="00806F5B">
        <w:rPr>
          <w:rFonts w:asciiTheme="minorHAnsi" w:hAnsiTheme="minorHAnsi" w:cstheme="minorHAnsi"/>
          <w:sz w:val="24"/>
          <w:szCs w:val="24"/>
        </w:rPr>
        <w:t xml:space="preserve"> children</w:t>
      </w:r>
      <w:r w:rsidR="00F94167">
        <w:rPr>
          <w:rFonts w:asciiTheme="minorHAnsi" w:hAnsiTheme="minorHAnsi" w:cstheme="minorHAnsi"/>
          <w:sz w:val="24"/>
          <w:szCs w:val="24"/>
        </w:rPr>
        <w:t xml:space="preserve"> should</w:t>
      </w:r>
      <w:r w:rsidR="00806F5B" w:rsidRPr="00806F5B">
        <w:rPr>
          <w:rFonts w:asciiTheme="minorHAnsi" w:hAnsiTheme="minorHAnsi" w:cstheme="minorHAnsi"/>
          <w:sz w:val="24"/>
          <w:szCs w:val="24"/>
        </w:rPr>
        <w:t xml:space="preserve"> learn </w:t>
      </w:r>
      <w:r w:rsidR="00C81C04">
        <w:rPr>
          <w:rFonts w:asciiTheme="minorHAnsi" w:hAnsiTheme="minorHAnsi" w:cstheme="minorHAnsi"/>
          <w:sz w:val="24"/>
          <w:szCs w:val="24"/>
        </w:rPr>
        <w:t xml:space="preserve">more about these culture-rich examples and see the “civilized” life that the American Indian has. </w:t>
      </w:r>
    </w:p>
    <w:p w14:paraId="301DD267" w14:textId="77777777" w:rsidR="004C3C1C" w:rsidRDefault="00CC0077" w:rsidP="00806F5B">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T</w:t>
      </w:r>
      <w:r w:rsidRPr="00CC0077">
        <w:rPr>
          <w:rFonts w:asciiTheme="minorHAnsi" w:hAnsiTheme="minorHAnsi" w:cstheme="minorHAnsi"/>
          <w:sz w:val="24"/>
          <w:szCs w:val="24"/>
        </w:rPr>
        <w:t xml:space="preserve">he Council closes their </w:t>
      </w:r>
      <w:r>
        <w:rPr>
          <w:rFonts w:asciiTheme="minorHAnsi" w:hAnsiTheme="minorHAnsi" w:cstheme="minorHAnsi"/>
          <w:sz w:val="24"/>
          <w:szCs w:val="24"/>
        </w:rPr>
        <w:t>speech</w:t>
      </w:r>
      <w:r w:rsidRPr="00CC0077">
        <w:rPr>
          <w:rFonts w:asciiTheme="minorHAnsi" w:hAnsiTheme="minorHAnsi" w:cstheme="minorHAnsi"/>
          <w:sz w:val="24"/>
          <w:szCs w:val="24"/>
        </w:rPr>
        <w:t xml:space="preserve"> by acknowledging that the Amer</w:t>
      </w:r>
      <w:r>
        <w:rPr>
          <w:rFonts w:asciiTheme="minorHAnsi" w:hAnsiTheme="minorHAnsi" w:cstheme="minorHAnsi"/>
          <w:sz w:val="24"/>
          <w:szCs w:val="24"/>
        </w:rPr>
        <w:t>ican Indian has made mistakes and</w:t>
      </w:r>
      <w:r w:rsidRPr="00CC0077">
        <w:rPr>
          <w:rFonts w:asciiTheme="minorHAnsi" w:hAnsiTheme="minorHAnsi" w:cstheme="minorHAnsi"/>
          <w:sz w:val="24"/>
          <w:szCs w:val="24"/>
        </w:rPr>
        <w:t xml:space="preserve"> brash choices however as we preserve their memory going forward, we also need to acknowledge the motivation behind those mistakes and what the causes are/were. </w:t>
      </w:r>
      <w:r w:rsidR="00806F5B" w:rsidRPr="00806F5B">
        <w:rPr>
          <w:rFonts w:asciiTheme="minorHAnsi" w:hAnsiTheme="minorHAnsi" w:cstheme="minorHAnsi"/>
          <w:sz w:val="24"/>
          <w:szCs w:val="24"/>
        </w:rPr>
        <w:t>“We ask only that our story be told in fairness. We do not ask you to overlook what we did, but we do ask you to understand it.”</w:t>
      </w:r>
      <w:r>
        <w:rPr>
          <w:rFonts w:asciiTheme="minorHAnsi" w:hAnsiTheme="minorHAnsi" w:cstheme="minorHAnsi"/>
          <w:sz w:val="24"/>
          <w:szCs w:val="24"/>
        </w:rPr>
        <w:t xml:space="preserve"> (p. </w:t>
      </w:r>
      <w:r w:rsidR="00806F5B" w:rsidRPr="00806F5B">
        <w:rPr>
          <w:rFonts w:asciiTheme="minorHAnsi" w:hAnsiTheme="minorHAnsi" w:cstheme="minorHAnsi"/>
          <w:sz w:val="24"/>
          <w:szCs w:val="24"/>
        </w:rPr>
        <w:t>501</w:t>
      </w:r>
      <w:r>
        <w:rPr>
          <w:rFonts w:asciiTheme="minorHAnsi" w:hAnsiTheme="minorHAnsi" w:cstheme="minorHAnsi"/>
          <w:sz w:val="24"/>
          <w:szCs w:val="24"/>
        </w:rPr>
        <w:t>)</w:t>
      </w:r>
      <w:r w:rsidR="00806F5B" w:rsidRPr="00806F5B">
        <w:rPr>
          <w:rFonts w:asciiTheme="minorHAnsi" w:hAnsiTheme="minorHAnsi" w:cstheme="minorHAnsi"/>
          <w:sz w:val="24"/>
          <w:szCs w:val="24"/>
        </w:rPr>
        <w:tab/>
      </w:r>
    </w:p>
    <w:p w14:paraId="031D8D44" w14:textId="77777777" w:rsidR="001A759A" w:rsidRDefault="001A759A" w:rsidP="00B35E4D">
      <w:pPr>
        <w:pStyle w:val="ListParagraph"/>
        <w:spacing w:after="0" w:line="360" w:lineRule="auto"/>
        <w:rPr>
          <w:rFonts w:asciiTheme="minorHAnsi" w:hAnsiTheme="minorHAnsi" w:cstheme="minorHAnsi"/>
          <w:sz w:val="24"/>
          <w:szCs w:val="24"/>
        </w:rPr>
      </w:pPr>
    </w:p>
    <w:p w14:paraId="1FC126FF" w14:textId="77777777" w:rsidR="00396465" w:rsidRDefault="00396465" w:rsidP="001034D9">
      <w:pPr>
        <w:spacing w:after="0" w:line="360" w:lineRule="auto"/>
        <w:rPr>
          <w:rFonts w:asciiTheme="minorHAnsi" w:hAnsiTheme="minorHAnsi" w:cstheme="minorHAnsi"/>
          <w:sz w:val="32"/>
          <w:szCs w:val="32"/>
          <w:u w:val="single"/>
        </w:rPr>
      </w:pPr>
    </w:p>
    <w:p w14:paraId="5001CE71" w14:textId="77777777" w:rsidR="00D73877" w:rsidRDefault="00D73877" w:rsidP="001034D9">
      <w:pPr>
        <w:spacing w:after="0" w:line="360" w:lineRule="auto"/>
        <w:rPr>
          <w:rFonts w:asciiTheme="minorHAnsi" w:hAnsiTheme="minorHAnsi" w:cstheme="minorHAnsi"/>
          <w:sz w:val="32"/>
          <w:szCs w:val="32"/>
          <w:u w:val="single"/>
        </w:rPr>
      </w:pPr>
    </w:p>
    <w:p w14:paraId="7059B2AB" w14:textId="77777777" w:rsidR="00172736" w:rsidRPr="00BD6C58" w:rsidRDefault="00172736" w:rsidP="001034D9">
      <w:pPr>
        <w:spacing w:after="0" w:line="360" w:lineRule="auto"/>
        <w:rPr>
          <w:rFonts w:asciiTheme="minorHAnsi" w:hAnsiTheme="minorHAnsi" w:cstheme="minorHAnsi"/>
          <w:sz w:val="32"/>
          <w:szCs w:val="32"/>
          <w:u w:val="single"/>
        </w:rPr>
      </w:pPr>
      <w:r w:rsidRPr="00BD6C58">
        <w:rPr>
          <w:rFonts w:asciiTheme="minorHAnsi" w:hAnsiTheme="minorHAnsi" w:cstheme="minorHAnsi"/>
          <w:sz w:val="32"/>
          <w:szCs w:val="32"/>
          <w:u w:val="single"/>
        </w:rPr>
        <w:lastRenderedPageBreak/>
        <w:t xml:space="preserve">Additional </w:t>
      </w:r>
      <w:r w:rsidR="00B474EF" w:rsidRPr="00BD6C58">
        <w:rPr>
          <w:rFonts w:asciiTheme="minorHAnsi" w:hAnsiTheme="minorHAnsi" w:cstheme="minorHAnsi"/>
          <w:sz w:val="32"/>
          <w:szCs w:val="32"/>
          <w:u w:val="single"/>
        </w:rPr>
        <w:t>Task</w:t>
      </w:r>
      <w:r w:rsidR="004661F5" w:rsidRPr="00BD6C58">
        <w:rPr>
          <w:rFonts w:asciiTheme="minorHAnsi" w:hAnsiTheme="minorHAnsi" w:cstheme="minorHAnsi"/>
          <w:sz w:val="32"/>
          <w:szCs w:val="32"/>
          <w:u w:val="single"/>
        </w:rPr>
        <w:t>s</w:t>
      </w:r>
    </w:p>
    <w:p w14:paraId="3C28405C" w14:textId="77777777" w:rsidR="002F100F" w:rsidRDefault="00C34F9B" w:rsidP="002F100F">
      <w:pPr>
        <w:pStyle w:val="ListParagraph"/>
        <w:numPr>
          <w:ilvl w:val="0"/>
          <w:numId w:val="6"/>
        </w:numPr>
        <w:spacing w:after="0" w:line="360" w:lineRule="auto"/>
        <w:rPr>
          <w:rFonts w:asciiTheme="minorHAnsi" w:hAnsiTheme="minorHAnsi" w:cstheme="minorHAnsi"/>
          <w:i/>
          <w:sz w:val="24"/>
          <w:szCs w:val="24"/>
        </w:rPr>
      </w:pPr>
      <w:r w:rsidRPr="002F100F">
        <w:rPr>
          <w:rFonts w:asciiTheme="minorHAnsi" w:hAnsiTheme="minorHAnsi" w:cstheme="minorHAnsi"/>
          <w:i/>
          <w:sz w:val="24"/>
          <w:szCs w:val="24"/>
        </w:rPr>
        <w:t>Research Mayor Thompson’s response. Has treatment of Native Americans changed? Are there points from the Grand Council’s speech that are still relevant today? Respond in 1 – 2 paragraphs.</w:t>
      </w:r>
    </w:p>
    <w:p w14:paraId="6F39D52C" w14:textId="77777777" w:rsidR="00F8197E" w:rsidRPr="002F100F" w:rsidRDefault="00545861" w:rsidP="002F100F">
      <w:pPr>
        <w:pStyle w:val="ListParagraph"/>
        <w:numPr>
          <w:ilvl w:val="1"/>
          <w:numId w:val="6"/>
        </w:numPr>
        <w:spacing w:after="0" w:line="360" w:lineRule="auto"/>
        <w:rPr>
          <w:rFonts w:asciiTheme="minorHAnsi" w:hAnsiTheme="minorHAnsi" w:cstheme="minorHAnsi"/>
          <w:i/>
          <w:sz w:val="24"/>
          <w:szCs w:val="24"/>
        </w:rPr>
      </w:pPr>
      <w:r w:rsidRPr="002F100F">
        <w:rPr>
          <w:rFonts w:asciiTheme="minorHAnsi" w:hAnsiTheme="minorHAnsi" w:cstheme="minorHAnsi"/>
          <w:sz w:val="24"/>
          <w:szCs w:val="24"/>
        </w:rPr>
        <w:t>Answer</w:t>
      </w:r>
      <w:r w:rsidR="00BD6C58" w:rsidRPr="002F100F">
        <w:rPr>
          <w:rFonts w:asciiTheme="minorHAnsi" w:hAnsiTheme="minorHAnsi" w:cstheme="minorHAnsi"/>
          <w:sz w:val="24"/>
          <w:szCs w:val="24"/>
        </w:rPr>
        <w:t>:</w:t>
      </w:r>
    </w:p>
    <w:p w14:paraId="18B3EB54" w14:textId="77777777" w:rsidR="00472AAE" w:rsidRDefault="00472AAE" w:rsidP="002F100F">
      <w:pPr>
        <w:spacing w:after="100" w:afterAutospacing="1" w:line="360" w:lineRule="auto"/>
        <w:ind w:left="720"/>
        <w:rPr>
          <w:rFonts w:asciiTheme="minorHAnsi" w:hAnsiTheme="minorHAnsi" w:cstheme="minorHAnsi"/>
          <w:sz w:val="24"/>
          <w:szCs w:val="24"/>
        </w:rPr>
      </w:pPr>
      <w:r w:rsidRPr="00BD6C58">
        <w:rPr>
          <w:rFonts w:asciiTheme="minorHAnsi" w:hAnsiTheme="minorHAnsi" w:cstheme="minorHAnsi"/>
          <w:sz w:val="24"/>
          <w:szCs w:val="24"/>
        </w:rPr>
        <w:t>There is no readily available evidence that Mayor Thompson responded to the Grand Council. His</w:t>
      </w:r>
      <w:r>
        <w:rPr>
          <w:rFonts w:asciiTheme="minorHAnsi" w:hAnsiTheme="minorHAnsi" w:cstheme="minorHAnsi"/>
          <w:sz w:val="24"/>
          <w:szCs w:val="24"/>
        </w:rPr>
        <w:t xml:space="preserve"> “America First” pitch was aimed at weakening what he viewed to be pro-British textbooks, which is why the council says, “We do not know if school histories are pro-British, but we do know that they are unjust to the life of our people,” in favor of information that would be more flattering for Irish and German immigrants, in an attempt to gain voters from these ethnic groups. The Grand Council saw his “America First” platform as a good means to also advocate for a more balanced treatment of Native Americans in U.S. society and culture.</w:t>
      </w:r>
    </w:p>
    <w:p w14:paraId="4957B02F" w14:textId="77777777" w:rsidR="00472AAE" w:rsidRPr="009E6EBE" w:rsidRDefault="00417771" w:rsidP="002F100F">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t xml:space="preserve">History textbooks still unfold the story of European colonization from the perspective of the Europeans and then the white settlers who were those Europeans descendants. Because of this, clashes between the colonists and the natives are framed such that the natives appear to still be the “murderers” the council discussed who rely on the “treachery” they also felt was a biased </w:t>
      </w:r>
      <w:r w:rsidRPr="009E6EBE">
        <w:rPr>
          <w:rFonts w:asciiTheme="minorHAnsi" w:hAnsiTheme="minorHAnsi" w:cstheme="minorHAnsi"/>
          <w:sz w:val="24"/>
          <w:szCs w:val="24"/>
        </w:rPr>
        <w:t xml:space="preserve">representation. </w:t>
      </w:r>
    </w:p>
    <w:p w14:paraId="440EDD88" w14:textId="77777777" w:rsidR="002F100F" w:rsidRDefault="00C34F9B" w:rsidP="002F100F">
      <w:pPr>
        <w:pStyle w:val="ListParagraph"/>
        <w:numPr>
          <w:ilvl w:val="0"/>
          <w:numId w:val="6"/>
        </w:numPr>
        <w:spacing w:after="0" w:line="360" w:lineRule="auto"/>
        <w:rPr>
          <w:rFonts w:asciiTheme="minorHAnsi" w:hAnsiTheme="minorHAnsi" w:cstheme="minorHAnsi"/>
          <w:i/>
          <w:sz w:val="24"/>
          <w:szCs w:val="24"/>
        </w:rPr>
      </w:pPr>
      <w:r w:rsidRPr="002F100F">
        <w:rPr>
          <w:rFonts w:asciiTheme="minorHAnsi" w:hAnsiTheme="minorHAnsi" w:cstheme="minorHAnsi"/>
          <w:i/>
          <w:sz w:val="24"/>
          <w:szCs w:val="24"/>
        </w:rPr>
        <w:t>Look at your social studies textbook, songs, films, and artwork and locate portrayals of Native Americans. Explain how Native Americans are portrayed in at least 2 different works. Are there points from the Grand Council’s speech that are still relevant today? Respond in 1 – 2 paragraphs.</w:t>
      </w:r>
    </w:p>
    <w:p w14:paraId="095577D0" w14:textId="77777777" w:rsidR="00E22959" w:rsidRPr="002F100F" w:rsidRDefault="00E22959" w:rsidP="002F100F">
      <w:pPr>
        <w:pStyle w:val="ListParagraph"/>
        <w:numPr>
          <w:ilvl w:val="1"/>
          <w:numId w:val="6"/>
        </w:numPr>
        <w:spacing w:after="0" w:line="360" w:lineRule="auto"/>
        <w:rPr>
          <w:rFonts w:asciiTheme="minorHAnsi" w:hAnsiTheme="minorHAnsi" w:cstheme="minorHAnsi"/>
          <w:i/>
          <w:sz w:val="24"/>
          <w:szCs w:val="24"/>
        </w:rPr>
      </w:pPr>
      <w:r w:rsidRPr="002F100F">
        <w:rPr>
          <w:rFonts w:asciiTheme="minorHAnsi" w:hAnsiTheme="minorHAnsi" w:cstheme="minorHAnsi"/>
          <w:sz w:val="24"/>
          <w:szCs w:val="24"/>
        </w:rPr>
        <w:t xml:space="preserve">Answer:  </w:t>
      </w:r>
    </w:p>
    <w:p w14:paraId="2EE20C07" w14:textId="77777777" w:rsidR="00CA07EF" w:rsidRDefault="003E1D03" w:rsidP="002F100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lastRenderedPageBreak/>
        <w:t xml:space="preserve">My social studies textbook uses the first two sections of Chapter 1 to teach about Native American peoples before European conquest. It includes very little about Native Americans once Europeans are an established group in North America. There is a short piece about Squanto helping the Pilgrims, and it does speak of him respectfully, but the passage is short and does not </w:t>
      </w:r>
      <w:r w:rsidR="00D754E3">
        <w:rPr>
          <w:rFonts w:asciiTheme="minorHAnsi" w:hAnsiTheme="minorHAnsi" w:cstheme="minorHAnsi"/>
          <w:sz w:val="24"/>
          <w:szCs w:val="24"/>
        </w:rPr>
        <w:t>tell us the extent to which natives and Pilgrims interacted or just how much the Pilgrims relied upon native assistance.</w:t>
      </w:r>
    </w:p>
    <w:p w14:paraId="30F43B7D" w14:textId="77777777" w:rsidR="00D754E3" w:rsidRDefault="00D754E3" w:rsidP="00D73877">
      <w:pPr>
        <w:spacing w:after="0" w:line="360" w:lineRule="auto"/>
        <w:ind w:left="360"/>
        <w:rPr>
          <w:rFonts w:asciiTheme="minorHAnsi" w:hAnsiTheme="minorHAnsi" w:cstheme="minorHAnsi"/>
          <w:sz w:val="24"/>
          <w:szCs w:val="24"/>
        </w:rPr>
      </w:pPr>
    </w:p>
    <w:p w14:paraId="249B072C" w14:textId="77777777" w:rsidR="00D754E3" w:rsidRDefault="00515E51" w:rsidP="002F100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 Google search for “Native Americans in art” provided many search results. The images shown do represent a shift from what the Grand Council was concerned about. There were not images of killing, thievery, treachery, or other pieces with negative connotations. The images often had a peaceful theme, with Native Americans in the foreground against of backdrop of natural beauty. Equally well represented were the pottery and blankets </w:t>
      </w:r>
      <w:r w:rsidR="007603BD">
        <w:rPr>
          <w:rFonts w:asciiTheme="minorHAnsi" w:hAnsiTheme="minorHAnsi" w:cstheme="minorHAnsi"/>
          <w:sz w:val="24"/>
          <w:szCs w:val="24"/>
        </w:rPr>
        <w:t>that the Grand Council wanted to be highlighted. Based upon the images in this internet search, I would say that there has been a growth in the representation of Native Americans and that the Council’s concerns have been addressed in the artistic realm.</w:t>
      </w:r>
    </w:p>
    <w:p w14:paraId="6A6EF7E0" w14:textId="77777777" w:rsidR="00D73877" w:rsidRPr="0018635B" w:rsidRDefault="00D73877" w:rsidP="00D73877">
      <w:pPr>
        <w:spacing w:after="0" w:line="360" w:lineRule="auto"/>
        <w:ind w:left="360"/>
        <w:rPr>
          <w:rFonts w:asciiTheme="minorHAnsi" w:hAnsiTheme="minorHAnsi" w:cstheme="minorHAnsi"/>
          <w:sz w:val="24"/>
          <w:szCs w:val="24"/>
        </w:rPr>
      </w:pPr>
    </w:p>
    <w:p w14:paraId="3E2844DC" w14:textId="77777777" w:rsidR="00CA07EF" w:rsidRPr="009E6EBE" w:rsidRDefault="00CA07EF" w:rsidP="00CA07EF">
      <w:pPr>
        <w:spacing w:after="0" w:line="360" w:lineRule="auto"/>
        <w:rPr>
          <w:rFonts w:asciiTheme="minorHAnsi" w:hAnsiTheme="minorHAnsi" w:cstheme="minorHAnsi"/>
          <w:sz w:val="32"/>
          <w:szCs w:val="28"/>
          <w:u w:val="single"/>
        </w:rPr>
      </w:pPr>
      <w:r w:rsidRPr="009E6EBE">
        <w:rPr>
          <w:rFonts w:asciiTheme="minorHAnsi" w:hAnsiTheme="minorHAnsi" w:cstheme="minorHAnsi"/>
          <w:sz w:val="32"/>
          <w:szCs w:val="28"/>
          <w:u w:val="single"/>
        </w:rPr>
        <w:t>Note to Teacher</w:t>
      </w:r>
    </w:p>
    <w:p w14:paraId="29E688C2" w14:textId="77777777" w:rsidR="0018635B" w:rsidRPr="009E6EBE" w:rsidRDefault="00D73877" w:rsidP="00D46B88">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In t</w:t>
      </w:r>
      <w:r w:rsidR="00C34F9B" w:rsidRPr="00C34F9B">
        <w:rPr>
          <w:rFonts w:asciiTheme="minorHAnsi" w:hAnsiTheme="minorHAnsi" w:cstheme="minorHAnsi"/>
          <w:sz w:val="24"/>
          <w:szCs w:val="24"/>
        </w:rPr>
        <w:t>he last sentence of the speech, the may</w:t>
      </w:r>
      <w:r w:rsidR="00B211B9">
        <w:rPr>
          <w:rFonts w:asciiTheme="minorHAnsi" w:hAnsiTheme="minorHAnsi" w:cstheme="minorHAnsi"/>
          <w:sz w:val="24"/>
          <w:szCs w:val="24"/>
        </w:rPr>
        <w:t>or is referred to as the “Chief</w:t>
      </w:r>
      <w:r w:rsidR="00C34F9B" w:rsidRPr="00C34F9B">
        <w:rPr>
          <w:rFonts w:asciiTheme="minorHAnsi" w:hAnsiTheme="minorHAnsi" w:cstheme="minorHAnsi"/>
          <w:sz w:val="24"/>
          <w:szCs w:val="24"/>
        </w:rPr>
        <w:t>.</w:t>
      </w:r>
      <w:r w:rsidR="00B211B9">
        <w:rPr>
          <w:rFonts w:asciiTheme="minorHAnsi" w:hAnsiTheme="minorHAnsi" w:cstheme="minorHAnsi"/>
          <w:sz w:val="24"/>
          <w:szCs w:val="24"/>
        </w:rPr>
        <w:t>”</w:t>
      </w:r>
      <w:r w:rsidR="00C34F9B" w:rsidRPr="00C34F9B">
        <w:rPr>
          <w:rFonts w:asciiTheme="minorHAnsi" w:hAnsiTheme="minorHAnsi" w:cstheme="minorHAnsi"/>
          <w:sz w:val="24"/>
          <w:szCs w:val="24"/>
        </w:rPr>
        <w:t xml:space="preserve"> This i</w:t>
      </w:r>
      <w:r>
        <w:rPr>
          <w:rFonts w:asciiTheme="minorHAnsi" w:hAnsiTheme="minorHAnsi" w:cstheme="minorHAnsi"/>
          <w:sz w:val="24"/>
          <w:szCs w:val="24"/>
        </w:rPr>
        <w:t>s a salient point for discussion about</w:t>
      </w:r>
      <w:r w:rsidR="00C34F9B" w:rsidRPr="00C34F9B">
        <w:rPr>
          <w:rFonts w:asciiTheme="minorHAnsi" w:hAnsiTheme="minorHAnsi" w:cstheme="minorHAnsi"/>
          <w:sz w:val="24"/>
          <w:szCs w:val="24"/>
        </w:rPr>
        <w:t xml:space="preserve"> how the Grand Council sees the mayor as not only an equal but acknowledges the power he holds.</w:t>
      </w:r>
    </w:p>
    <w:p w14:paraId="0C195658" w14:textId="77777777" w:rsidR="00386E38" w:rsidRPr="00DE70D1" w:rsidRDefault="00C34F9B" w:rsidP="00D46B88">
      <w:pPr>
        <w:pStyle w:val="ListParagraph"/>
        <w:numPr>
          <w:ilvl w:val="0"/>
          <w:numId w:val="6"/>
        </w:numPr>
        <w:spacing w:after="100" w:afterAutospacing="1" w:line="360" w:lineRule="auto"/>
        <w:rPr>
          <w:rFonts w:asciiTheme="minorHAnsi" w:hAnsiTheme="minorHAnsi" w:cstheme="minorHAnsi"/>
        </w:rPr>
      </w:pPr>
      <w:r w:rsidRPr="00C34F9B">
        <w:rPr>
          <w:rFonts w:asciiTheme="minorHAnsi" w:hAnsiTheme="minorHAnsi" w:cstheme="minorHAnsi"/>
          <w:sz w:val="24"/>
          <w:szCs w:val="24"/>
        </w:rPr>
        <w:t xml:space="preserve">The last question asks students to identify the usage of </w:t>
      </w:r>
      <w:r w:rsidR="00B211B9">
        <w:rPr>
          <w:rFonts w:asciiTheme="minorHAnsi" w:hAnsiTheme="minorHAnsi" w:cstheme="minorHAnsi"/>
          <w:sz w:val="24"/>
          <w:szCs w:val="24"/>
        </w:rPr>
        <w:t>literary devices</w:t>
      </w:r>
      <w:r w:rsidRPr="00C34F9B">
        <w:rPr>
          <w:rFonts w:asciiTheme="minorHAnsi" w:hAnsiTheme="minorHAnsi" w:cstheme="minorHAnsi"/>
          <w:sz w:val="24"/>
          <w:szCs w:val="24"/>
        </w:rPr>
        <w:t>. This is a good opportunity to point out to students how literary devices are used effectively in argumentative writing.</w:t>
      </w:r>
    </w:p>
    <w:p w14:paraId="10F8339E" w14:textId="77777777" w:rsidR="00DE70D1" w:rsidRDefault="00DE70D1" w:rsidP="00DE70D1">
      <w:pPr>
        <w:spacing w:after="100" w:afterAutospacing="1" w:line="360" w:lineRule="auto"/>
        <w:rPr>
          <w:rFonts w:asciiTheme="minorHAnsi" w:hAnsiTheme="minorHAnsi" w:cstheme="minorHAnsi"/>
        </w:rPr>
      </w:pPr>
    </w:p>
    <w:p w14:paraId="62F3E3C0" w14:textId="77777777" w:rsidR="00DE70D1" w:rsidRDefault="00DE70D1" w:rsidP="00DE70D1">
      <w:pPr>
        <w:spacing w:after="100" w:afterAutospacing="1" w:line="360" w:lineRule="auto"/>
        <w:rPr>
          <w:rFonts w:asciiTheme="minorHAnsi" w:hAnsiTheme="minorHAnsi" w:cstheme="minorHAnsi"/>
        </w:rPr>
      </w:pPr>
    </w:p>
    <w:p w14:paraId="70F10E3F" w14:textId="77777777" w:rsidR="00DE70D1" w:rsidRDefault="00DE70D1" w:rsidP="00DE70D1">
      <w:pPr>
        <w:spacing w:after="100" w:afterAutospacing="1" w:line="360" w:lineRule="auto"/>
        <w:rPr>
          <w:rFonts w:asciiTheme="minorHAnsi" w:hAnsiTheme="minorHAnsi" w:cstheme="minorHAnsi"/>
        </w:rPr>
        <w:sectPr w:rsidR="00DE70D1"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15AB8C8" w14:textId="30A6171C" w:rsidR="00DE70D1" w:rsidRDefault="00DE70D1" w:rsidP="00DE70D1">
      <w:pPr>
        <w:spacing w:after="0" w:line="360" w:lineRule="auto"/>
        <w:contextualSpacing/>
        <w:rPr>
          <w:rFonts w:asciiTheme="minorHAnsi" w:hAnsiTheme="minorHAnsi" w:cstheme="minorHAnsi"/>
          <w:sz w:val="24"/>
          <w:szCs w:val="24"/>
        </w:rPr>
      </w:pPr>
      <w:r w:rsidRPr="00DE70D1">
        <w:rPr>
          <w:rFonts w:asciiTheme="minorHAnsi" w:hAnsiTheme="minorHAnsi" w:cstheme="minorHAnsi"/>
          <w:sz w:val="24"/>
          <w:szCs w:val="24"/>
        </w:rPr>
        <w:lastRenderedPageBreak/>
        <w:t>Name ___________________</w:t>
      </w:r>
      <w:r>
        <w:rPr>
          <w:rFonts w:asciiTheme="minorHAnsi" w:hAnsiTheme="minorHAnsi" w:cstheme="minorHAnsi"/>
          <w:sz w:val="24"/>
          <w:szCs w:val="24"/>
        </w:rPr>
        <w:t>_________________________</w:t>
      </w:r>
      <w:r>
        <w:rPr>
          <w:rFonts w:asciiTheme="minorHAnsi" w:hAnsiTheme="minorHAnsi" w:cstheme="minorHAnsi"/>
          <w:sz w:val="24"/>
          <w:szCs w:val="24"/>
        </w:rPr>
        <w:tab/>
        <w:t>Date _______________</w:t>
      </w:r>
    </w:p>
    <w:p w14:paraId="5B4CE97C" w14:textId="77777777" w:rsidR="00DE70D1" w:rsidRDefault="00DE70D1" w:rsidP="00DE70D1">
      <w:pPr>
        <w:spacing w:after="0" w:line="360" w:lineRule="auto"/>
        <w:contextualSpacing/>
        <w:rPr>
          <w:rFonts w:asciiTheme="minorHAnsi" w:hAnsiTheme="minorHAnsi" w:cstheme="minorHAnsi"/>
          <w:sz w:val="24"/>
          <w:szCs w:val="24"/>
        </w:rPr>
      </w:pPr>
    </w:p>
    <w:p w14:paraId="6ED15793" w14:textId="0326F7AB" w:rsidR="00DE70D1" w:rsidRPr="00DE70D1" w:rsidRDefault="00DE70D1" w:rsidP="00DE70D1">
      <w:pPr>
        <w:spacing w:after="0" w:line="360" w:lineRule="auto"/>
        <w:contextualSpacing/>
        <w:jc w:val="center"/>
        <w:rPr>
          <w:rFonts w:asciiTheme="minorHAnsi" w:hAnsiTheme="minorHAnsi" w:cstheme="minorHAnsi"/>
          <w:b/>
          <w:sz w:val="28"/>
          <w:szCs w:val="28"/>
        </w:rPr>
      </w:pPr>
      <w:r w:rsidRPr="00DE70D1">
        <w:rPr>
          <w:rFonts w:asciiTheme="minorHAnsi" w:hAnsiTheme="minorHAnsi" w:cstheme="minorHAnsi"/>
          <w:b/>
          <w:sz w:val="28"/>
          <w:szCs w:val="28"/>
        </w:rPr>
        <w:t>“The First Americans”</w:t>
      </w:r>
    </w:p>
    <w:p w14:paraId="08F812A6" w14:textId="77777777" w:rsidR="00DE70D1" w:rsidRDefault="00DE70D1" w:rsidP="00DE70D1">
      <w:pPr>
        <w:spacing w:after="0" w:line="360" w:lineRule="auto"/>
        <w:contextualSpacing/>
        <w:rPr>
          <w:rFonts w:asciiTheme="minorHAnsi" w:hAnsiTheme="minorHAnsi" w:cstheme="minorHAnsi"/>
          <w:sz w:val="24"/>
          <w:szCs w:val="24"/>
        </w:rPr>
      </w:pPr>
    </w:p>
    <w:p w14:paraId="2FF00E46" w14:textId="4C3C92B5" w:rsidR="00DE70D1" w:rsidRDefault="00DE70D1" w:rsidP="00DE70D1">
      <w:pPr>
        <w:pStyle w:val="ListParagraph"/>
        <w:numPr>
          <w:ilvl w:val="0"/>
          <w:numId w:val="20"/>
        </w:numPr>
        <w:spacing w:after="0" w:line="360" w:lineRule="auto"/>
        <w:rPr>
          <w:sz w:val="24"/>
          <w:szCs w:val="24"/>
        </w:rPr>
      </w:pPr>
      <w:r w:rsidRPr="00DE70D1">
        <w:rPr>
          <w:sz w:val="24"/>
          <w:szCs w:val="24"/>
        </w:rPr>
        <w:t>On p. 499, the council says, “We are the only ones, truly, that are one hundred percent.” What does the Council mean by “one hundred percent”?</w:t>
      </w:r>
    </w:p>
    <w:p w14:paraId="3D1FEF20" w14:textId="77777777" w:rsidR="00DE70D1" w:rsidRDefault="00DE70D1" w:rsidP="00DE70D1">
      <w:pPr>
        <w:spacing w:after="0" w:line="360" w:lineRule="auto"/>
        <w:rPr>
          <w:sz w:val="24"/>
          <w:szCs w:val="24"/>
        </w:rPr>
      </w:pPr>
    </w:p>
    <w:p w14:paraId="31FD0E78" w14:textId="77777777" w:rsidR="00DE70D1" w:rsidRDefault="00DE70D1" w:rsidP="00DE70D1">
      <w:pPr>
        <w:spacing w:after="0" w:line="360" w:lineRule="auto"/>
        <w:rPr>
          <w:sz w:val="24"/>
          <w:szCs w:val="24"/>
        </w:rPr>
      </w:pPr>
    </w:p>
    <w:p w14:paraId="5420E43D" w14:textId="77777777" w:rsidR="00DE70D1" w:rsidRDefault="00DE70D1" w:rsidP="00DE70D1">
      <w:pPr>
        <w:spacing w:after="0" w:line="360" w:lineRule="auto"/>
        <w:rPr>
          <w:sz w:val="24"/>
          <w:szCs w:val="24"/>
        </w:rPr>
      </w:pPr>
    </w:p>
    <w:p w14:paraId="0CE0DF6A" w14:textId="77777777" w:rsidR="00DE70D1" w:rsidRPr="00DE70D1" w:rsidRDefault="00DE70D1" w:rsidP="00DE70D1">
      <w:pPr>
        <w:spacing w:after="0" w:line="360" w:lineRule="auto"/>
        <w:rPr>
          <w:sz w:val="24"/>
          <w:szCs w:val="24"/>
        </w:rPr>
      </w:pPr>
    </w:p>
    <w:p w14:paraId="4AD5102E" w14:textId="5F5914D9" w:rsidR="00DE70D1" w:rsidRDefault="00DE70D1" w:rsidP="00DE70D1">
      <w:pPr>
        <w:pStyle w:val="ListParagraph"/>
        <w:numPr>
          <w:ilvl w:val="0"/>
          <w:numId w:val="20"/>
        </w:numPr>
        <w:spacing w:after="0" w:line="360" w:lineRule="auto"/>
        <w:rPr>
          <w:sz w:val="24"/>
          <w:szCs w:val="24"/>
        </w:rPr>
      </w:pPr>
      <w:r>
        <w:rPr>
          <w:sz w:val="24"/>
          <w:szCs w:val="24"/>
        </w:rPr>
        <w:t>At the end of the first paragraph on p. 500, what is the Council asking of the mayor?</w:t>
      </w:r>
    </w:p>
    <w:p w14:paraId="29E7A486" w14:textId="77777777" w:rsidR="00DE70D1" w:rsidRDefault="00DE70D1" w:rsidP="00DE70D1">
      <w:pPr>
        <w:spacing w:after="0" w:line="360" w:lineRule="auto"/>
        <w:rPr>
          <w:sz w:val="24"/>
          <w:szCs w:val="24"/>
        </w:rPr>
      </w:pPr>
    </w:p>
    <w:p w14:paraId="45283083" w14:textId="77777777" w:rsidR="00DE70D1" w:rsidRDefault="00DE70D1" w:rsidP="00DE70D1">
      <w:pPr>
        <w:spacing w:after="0" w:line="360" w:lineRule="auto"/>
        <w:rPr>
          <w:sz w:val="24"/>
          <w:szCs w:val="24"/>
        </w:rPr>
      </w:pPr>
    </w:p>
    <w:p w14:paraId="31D9EE21" w14:textId="77777777" w:rsidR="00DE70D1" w:rsidRDefault="00DE70D1" w:rsidP="00DE70D1">
      <w:pPr>
        <w:spacing w:after="0" w:line="360" w:lineRule="auto"/>
        <w:rPr>
          <w:sz w:val="24"/>
          <w:szCs w:val="24"/>
        </w:rPr>
      </w:pPr>
    </w:p>
    <w:p w14:paraId="109127FB" w14:textId="77777777" w:rsidR="00DE70D1" w:rsidRPr="00DE70D1" w:rsidRDefault="00DE70D1" w:rsidP="00DE70D1">
      <w:pPr>
        <w:spacing w:after="0" w:line="360" w:lineRule="auto"/>
        <w:rPr>
          <w:sz w:val="24"/>
          <w:szCs w:val="24"/>
        </w:rPr>
      </w:pPr>
    </w:p>
    <w:p w14:paraId="7781AFB5" w14:textId="546E4C3D" w:rsidR="00DE70D1" w:rsidRDefault="00DE70D1" w:rsidP="00DE70D1">
      <w:pPr>
        <w:pStyle w:val="ListParagraph"/>
        <w:numPr>
          <w:ilvl w:val="0"/>
          <w:numId w:val="20"/>
        </w:numPr>
        <w:spacing w:after="0" w:line="360" w:lineRule="auto"/>
        <w:rPr>
          <w:sz w:val="24"/>
          <w:szCs w:val="24"/>
        </w:rPr>
      </w:pPr>
      <w:r>
        <w:rPr>
          <w:sz w:val="24"/>
          <w:szCs w:val="24"/>
        </w:rPr>
        <w:t>According to the Council, what words do white people use to describe American Indians? How does the Council address these claims?</w:t>
      </w:r>
    </w:p>
    <w:p w14:paraId="2BB7804E" w14:textId="77777777" w:rsidR="00DE70D1" w:rsidRDefault="00DE70D1" w:rsidP="00DE70D1">
      <w:pPr>
        <w:spacing w:after="0" w:line="360" w:lineRule="auto"/>
        <w:rPr>
          <w:sz w:val="24"/>
          <w:szCs w:val="24"/>
        </w:rPr>
      </w:pPr>
    </w:p>
    <w:p w14:paraId="3F0AF554" w14:textId="77777777" w:rsidR="00DE70D1" w:rsidRDefault="00DE70D1" w:rsidP="00DE70D1">
      <w:pPr>
        <w:spacing w:after="0" w:line="360" w:lineRule="auto"/>
        <w:rPr>
          <w:sz w:val="24"/>
          <w:szCs w:val="24"/>
        </w:rPr>
      </w:pPr>
    </w:p>
    <w:p w14:paraId="22725A81" w14:textId="77777777" w:rsidR="00DE70D1" w:rsidRDefault="00DE70D1" w:rsidP="00DE70D1">
      <w:pPr>
        <w:spacing w:after="0" w:line="360" w:lineRule="auto"/>
        <w:rPr>
          <w:sz w:val="24"/>
          <w:szCs w:val="24"/>
        </w:rPr>
      </w:pPr>
    </w:p>
    <w:p w14:paraId="1806C92D" w14:textId="77777777" w:rsidR="00DE70D1" w:rsidRPr="00DE70D1" w:rsidRDefault="00DE70D1" w:rsidP="00DE70D1">
      <w:pPr>
        <w:spacing w:after="0" w:line="360" w:lineRule="auto"/>
        <w:rPr>
          <w:sz w:val="24"/>
          <w:szCs w:val="24"/>
        </w:rPr>
      </w:pPr>
    </w:p>
    <w:p w14:paraId="266FB354" w14:textId="0F6D2223" w:rsidR="00DE70D1" w:rsidRDefault="00DE70D1" w:rsidP="00DE70D1">
      <w:pPr>
        <w:pStyle w:val="ListParagraph"/>
        <w:numPr>
          <w:ilvl w:val="0"/>
          <w:numId w:val="20"/>
        </w:numPr>
        <w:spacing w:after="0" w:line="360" w:lineRule="auto"/>
        <w:rPr>
          <w:sz w:val="24"/>
          <w:szCs w:val="24"/>
        </w:rPr>
      </w:pPr>
      <w:r>
        <w:rPr>
          <w:sz w:val="24"/>
          <w:szCs w:val="24"/>
        </w:rPr>
        <w:t>What are the facts about the Indians that the Council wants children to be taught?</w:t>
      </w:r>
    </w:p>
    <w:p w14:paraId="576093AB" w14:textId="77777777" w:rsidR="00DE70D1" w:rsidRDefault="00DE70D1" w:rsidP="00DE70D1">
      <w:pPr>
        <w:spacing w:after="0" w:line="360" w:lineRule="auto"/>
        <w:rPr>
          <w:sz w:val="24"/>
          <w:szCs w:val="24"/>
        </w:rPr>
      </w:pPr>
    </w:p>
    <w:p w14:paraId="0E9E0E52" w14:textId="77777777" w:rsidR="00DE70D1" w:rsidRDefault="00DE70D1" w:rsidP="00DE70D1">
      <w:pPr>
        <w:spacing w:after="0" w:line="360" w:lineRule="auto"/>
        <w:rPr>
          <w:sz w:val="24"/>
          <w:szCs w:val="24"/>
        </w:rPr>
      </w:pPr>
    </w:p>
    <w:p w14:paraId="6098191C" w14:textId="77777777" w:rsidR="00DE70D1" w:rsidRDefault="00DE70D1" w:rsidP="00DE70D1">
      <w:pPr>
        <w:spacing w:after="0" w:line="360" w:lineRule="auto"/>
        <w:rPr>
          <w:sz w:val="24"/>
          <w:szCs w:val="24"/>
        </w:rPr>
      </w:pPr>
    </w:p>
    <w:p w14:paraId="46081F4A" w14:textId="77777777" w:rsidR="00DE70D1" w:rsidRPr="00DE70D1" w:rsidRDefault="00DE70D1" w:rsidP="00DE70D1">
      <w:pPr>
        <w:spacing w:after="0" w:line="360" w:lineRule="auto"/>
        <w:rPr>
          <w:sz w:val="24"/>
          <w:szCs w:val="24"/>
        </w:rPr>
      </w:pPr>
    </w:p>
    <w:p w14:paraId="68C3636B" w14:textId="0C501F6B" w:rsidR="00DE70D1" w:rsidRDefault="00DE70D1" w:rsidP="00DE70D1">
      <w:pPr>
        <w:pStyle w:val="ListParagraph"/>
        <w:numPr>
          <w:ilvl w:val="0"/>
          <w:numId w:val="20"/>
        </w:numPr>
        <w:spacing w:after="0" w:line="360" w:lineRule="auto"/>
        <w:rPr>
          <w:sz w:val="24"/>
          <w:szCs w:val="24"/>
        </w:rPr>
      </w:pPr>
      <w:r>
        <w:rPr>
          <w:sz w:val="24"/>
          <w:szCs w:val="24"/>
        </w:rPr>
        <w:t xml:space="preserve">Based on context clues, what does the word </w:t>
      </w:r>
      <w:r>
        <w:rPr>
          <w:i/>
          <w:sz w:val="24"/>
          <w:szCs w:val="24"/>
        </w:rPr>
        <w:t>treacherous</w:t>
      </w:r>
      <w:r>
        <w:rPr>
          <w:sz w:val="24"/>
          <w:szCs w:val="24"/>
        </w:rPr>
        <w:t xml:space="preserve"> mean on p. 500?</w:t>
      </w:r>
    </w:p>
    <w:p w14:paraId="40A524BD" w14:textId="77777777" w:rsidR="00DE70D1" w:rsidRDefault="00DE70D1" w:rsidP="00DE70D1">
      <w:pPr>
        <w:spacing w:after="0" w:line="360" w:lineRule="auto"/>
        <w:rPr>
          <w:sz w:val="24"/>
          <w:szCs w:val="24"/>
        </w:rPr>
      </w:pPr>
    </w:p>
    <w:p w14:paraId="58E2466B" w14:textId="77777777" w:rsidR="00DE70D1" w:rsidRDefault="00DE70D1" w:rsidP="00DE70D1">
      <w:pPr>
        <w:spacing w:after="0" w:line="360" w:lineRule="auto"/>
        <w:rPr>
          <w:sz w:val="24"/>
          <w:szCs w:val="24"/>
        </w:rPr>
      </w:pPr>
    </w:p>
    <w:p w14:paraId="7BB469F5" w14:textId="77777777" w:rsidR="00DE70D1" w:rsidRDefault="00DE70D1" w:rsidP="00DE70D1">
      <w:pPr>
        <w:spacing w:after="0" w:line="360" w:lineRule="auto"/>
        <w:rPr>
          <w:sz w:val="24"/>
          <w:szCs w:val="24"/>
        </w:rPr>
      </w:pPr>
    </w:p>
    <w:p w14:paraId="5351DC35" w14:textId="77777777" w:rsidR="00DE70D1" w:rsidRPr="00DE70D1" w:rsidRDefault="00DE70D1" w:rsidP="00DE70D1">
      <w:pPr>
        <w:spacing w:after="0" w:line="360" w:lineRule="auto"/>
        <w:rPr>
          <w:sz w:val="24"/>
          <w:szCs w:val="24"/>
        </w:rPr>
      </w:pPr>
    </w:p>
    <w:p w14:paraId="78D20616" w14:textId="0CF3F297" w:rsidR="00DE70D1" w:rsidRDefault="00DE70D1" w:rsidP="00DE70D1">
      <w:pPr>
        <w:pStyle w:val="ListParagraph"/>
        <w:numPr>
          <w:ilvl w:val="0"/>
          <w:numId w:val="20"/>
        </w:numPr>
        <w:spacing w:after="0" w:line="360" w:lineRule="auto"/>
        <w:rPr>
          <w:sz w:val="24"/>
          <w:szCs w:val="24"/>
        </w:rPr>
      </w:pPr>
      <w:r>
        <w:rPr>
          <w:sz w:val="24"/>
          <w:szCs w:val="24"/>
        </w:rPr>
        <w:t>On p. 500, how does the Council respond to being called “savages”?</w:t>
      </w:r>
    </w:p>
    <w:p w14:paraId="0679AF01" w14:textId="77777777" w:rsidR="00DE70D1" w:rsidRDefault="00DE70D1" w:rsidP="00DE70D1">
      <w:pPr>
        <w:spacing w:after="0" w:line="360" w:lineRule="auto"/>
        <w:rPr>
          <w:sz w:val="24"/>
          <w:szCs w:val="24"/>
        </w:rPr>
      </w:pPr>
    </w:p>
    <w:p w14:paraId="053058E9" w14:textId="77777777" w:rsidR="00DE70D1" w:rsidRDefault="00DE70D1" w:rsidP="00DE70D1">
      <w:pPr>
        <w:spacing w:after="0" w:line="360" w:lineRule="auto"/>
        <w:rPr>
          <w:sz w:val="24"/>
          <w:szCs w:val="24"/>
        </w:rPr>
      </w:pPr>
    </w:p>
    <w:p w14:paraId="2ACFA6AE" w14:textId="77777777" w:rsidR="00DE70D1" w:rsidRDefault="00DE70D1" w:rsidP="00DE70D1">
      <w:pPr>
        <w:spacing w:after="0" w:line="360" w:lineRule="auto"/>
        <w:rPr>
          <w:sz w:val="24"/>
          <w:szCs w:val="24"/>
        </w:rPr>
      </w:pPr>
    </w:p>
    <w:p w14:paraId="7B3A3859" w14:textId="77777777" w:rsidR="00DE70D1" w:rsidRPr="00DE70D1" w:rsidRDefault="00DE70D1" w:rsidP="00DE70D1">
      <w:pPr>
        <w:spacing w:after="0" w:line="360" w:lineRule="auto"/>
        <w:rPr>
          <w:sz w:val="24"/>
          <w:szCs w:val="24"/>
        </w:rPr>
      </w:pPr>
    </w:p>
    <w:p w14:paraId="05AE4C92" w14:textId="61F961C9" w:rsidR="00DE70D1" w:rsidRDefault="00DE70D1" w:rsidP="00DE70D1">
      <w:pPr>
        <w:pStyle w:val="ListParagraph"/>
        <w:numPr>
          <w:ilvl w:val="0"/>
          <w:numId w:val="20"/>
        </w:numPr>
        <w:spacing w:after="0" w:line="360" w:lineRule="auto"/>
        <w:rPr>
          <w:sz w:val="24"/>
          <w:szCs w:val="24"/>
        </w:rPr>
      </w:pPr>
      <w:r>
        <w:rPr>
          <w:sz w:val="24"/>
          <w:szCs w:val="24"/>
        </w:rPr>
        <w:t>Explain what the authors mean by, “We do not ask you to overlook what we did, but we do ask you to understand it” (p. 501).</w:t>
      </w:r>
    </w:p>
    <w:p w14:paraId="0390B80E" w14:textId="77777777" w:rsidR="00DE70D1" w:rsidRDefault="00DE70D1" w:rsidP="00DE70D1">
      <w:pPr>
        <w:spacing w:after="0" w:line="360" w:lineRule="auto"/>
        <w:rPr>
          <w:sz w:val="24"/>
          <w:szCs w:val="24"/>
        </w:rPr>
      </w:pPr>
    </w:p>
    <w:p w14:paraId="0C083D22" w14:textId="77777777" w:rsidR="00DE70D1" w:rsidRDefault="00DE70D1" w:rsidP="00DE70D1">
      <w:pPr>
        <w:spacing w:after="0" w:line="360" w:lineRule="auto"/>
        <w:rPr>
          <w:sz w:val="24"/>
          <w:szCs w:val="24"/>
        </w:rPr>
      </w:pPr>
    </w:p>
    <w:p w14:paraId="331DEF0F" w14:textId="77777777" w:rsidR="00DE70D1" w:rsidRDefault="00DE70D1" w:rsidP="00DE70D1">
      <w:pPr>
        <w:spacing w:after="0" w:line="360" w:lineRule="auto"/>
        <w:rPr>
          <w:sz w:val="24"/>
          <w:szCs w:val="24"/>
        </w:rPr>
      </w:pPr>
    </w:p>
    <w:p w14:paraId="1E68E4A6" w14:textId="77777777" w:rsidR="00DE70D1" w:rsidRPr="00DE70D1" w:rsidRDefault="00DE70D1" w:rsidP="00DE70D1">
      <w:pPr>
        <w:spacing w:after="0" w:line="360" w:lineRule="auto"/>
        <w:rPr>
          <w:sz w:val="24"/>
          <w:szCs w:val="24"/>
        </w:rPr>
      </w:pPr>
    </w:p>
    <w:p w14:paraId="37293D5A" w14:textId="1A327D2D" w:rsidR="00DE70D1" w:rsidRDefault="00DE70D1" w:rsidP="00DE70D1">
      <w:pPr>
        <w:pStyle w:val="ListParagraph"/>
        <w:numPr>
          <w:ilvl w:val="0"/>
          <w:numId w:val="20"/>
        </w:numPr>
        <w:spacing w:after="0" w:line="360" w:lineRule="auto"/>
        <w:rPr>
          <w:sz w:val="24"/>
          <w:szCs w:val="24"/>
        </w:rPr>
      </w:pPr>
      <w:r>
        <w:rPr>
          <w:sz w:val="24"/>
          <w:szCs w:val="24"/>
        </w:rPr>
        <w:t>To whom does the council refer as “Chief” in the last line? What is the purpose and effect of this address?</w:t>
      </w:r>
    </w:p>
    <w:p w14:paraId="391871BF" w14:textId="77777777" w:rsidR="00DE70D1" w:rsidRDefault="00DE70D1" w:rsidP="00DE70D1">
      <w:pPr>
        <w:spacing w:after="0" w:line="360" w:lineRule="auto"/>
        <w:rPr>
          <w:sz w:val="24"/>
          <w:szCs w:val="24"/>
        </w:rPr>
      </w:pPr>
    </w:p>
    <w:p w14:paraId="56D01FB9" w14:textId="77777777" w:rsidR="00DE70D1" w:rsidRDefault="00DE70D1" w:rsidP="00DE70D1">
      <w:pPr>
        <w:spacing w:after="0" w:line="360" w:lineRule="auto"/>
        <w:rPr>
          <w:sz w:val="24"/>
          <w:szCs w:val="24"/>
        </w:rPr>
      </w:pPr>
    </w:p>
    <w:p w14:paraId="095DEE54" w14:textId="77777777" w:rsidR="00DE70D1" w:rsidRDefault="00DE70D1" w:rsidP="00DE70D1">
      <w:pPr>
        <w:spacing w:after="0" w:line="360" w:lineRule="auto"/>
        <w:rPr>
          <w:sz w:val="24"/>
          <w:szCs w:val="24"/>
        </w:rPr>
      </w:pPr>
    </w:p>
    <w:p w14:paraId="738CB220" w14:textId="77777777" w:rsidR="00DE70D1" w:rsidRPr="00DE70D1" w:rsidRDefault="00DE70D1" w:rsidP="00DE70D1">
      <w:pPr>
        <w:spacing w:after="0" w:line="360" w:lineRule="auto"/>
        <w:rPr>
          <w:sz w:val="24"/>
          <w:szCs w:val="24"/>
        </w:rPr>
      </w:pPr>
    </w:p>
    <w:p w14:paraId="1DF8EC36" w14:textId="5D00566D" w:rsidR="00E861BB" w:rsidRDefault="00DE70D1" w:rsidP="00DE70D1">
      <w:pPr>
        <w:pStyle w:val="ListParagraph"/>
        <w:numPr>
          <w:ilvl w:val="0"/>
          <w:numId w:val="20"/>
        </w:numPr>
        <w:spacing w:after="0" w:line="360" w:lineRule="auto"/>
        <w:rPr>
          <w:sz w:val="24"/>
          <w:szCs w:val="24"/>
        </w:rPr>
      </w:pPr>
      <w:r>
        <w:rPr>
          <w:sz w:val="24"/>
          <w:szCs w:val="24"/>
        </w:rPr>
        <w:t>How does the Council use literary devices to further their argument?</w:t>
      </w:r>
    </w:p>
    <w:p w14:paraId="710084BD" w14:textId="77777777" w:rsidR="00E861BB" w:rsidRDefault="00E861BB">
      <w:pPr>
        <w:spacing w:after="0" w:line="240" w:lineRule="auto"/>
        <w:rPr>
          <w:rFonts w:cs="Times New Roman"/>
          <w:sz w:val="24"/>
          <w:szCs w:val="24"/>
        </w:rPr>
      </w:pPr>
      <w:r>
        <w:rPr>
          <w:sz w:val="24"/>
          <w:szCs w:val="24"/>
        </w:rPr>
        <w:br w:type="page"/>
      </w:r>
    </w:p>
    <w:p w14:paraId="659AD0D5" w14:textId="77777777" w:rsidR="00E861BB" w:rsidRDefault="00E861BB" w:rsidP="00E861BB">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7F4A63FA" w14:textId="77777777" w:rsidR="00E861BB" w:rsidRDefault="00E861BB" w:rsidP="00E861B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63EA5D89" w14:textId="77777777" w:rsidR="00E861BB" w:rsidRDefault="00E861BB" w:rsidP="00E861BB">
      <w:pPr>
        <w:rPr>
          <w:rFonts w:cstheme="minorHAnsi"/>
          <w:b/>
          <w:sz w:val="28"/>
          <w:szCs w:val="28"/>
        </w:rPr>
      </w:pPr>
      <w:r>
        <w:rPr>
          <w:rFonts w:cstheme="minorHAnsi"/>
          <w:b/>
          <w:sz w:val="28"/>
          <w:szCs w:val="28"/>
        </w:rPr>
        <w:t xml:space="preserve">Before reading:  </w:t>
      </w:r>
    </w:p>
    <w:p w14:paraId="31134A61" w14:textId="77777777" w:rsidR="00E861BB" w:rsidRDefault="00E861BB" w:rsidP="00E861BB">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C193D82" w14:textId="77777777" w:rsidR="00E861BB" w:rsidRDefault="00E861BB" w:rsidP="00E861BB">
      <w:pPr>
        <w:pStyle w:val="ListParagraph"/>
        <w:rPr>
          <w:rFonts w:cstheme="minorHAnsi"/>
        </w:rPr>
      </w:pPr>
    </w:p>
    <w:p w14:paraId="7F598EFF" w14:textId="77777777" w:rsidR="00E861BB" w:rsidRDefault="00E861BB" w:rsidP="00E861BB">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29CFC69F" w14:textId="77777777" w:rsidR="00E861BB" w:rsidRDefault="00E861BB" w:rsidP="00E861BB">
      <w:pPr>
        <w:pStyle w:val="ListParagraph"/>
        <w:rPr>
          <w:rFonts w:cstheme="minorHAnsi"/>
        </w:rPr>
      </w:pPr>
    </w:p>
    <w:p w14:paraId="23039083" w14:textId="77777777" w:rsidR="00E861BB" w:rsidRDefault="00E861BB" w:rsidP="00E861BB">
      <w:pPr>
        <w:pStyle w:val="ListParagraph"/>
        <w:rPr>
          <w:rFonts w:cstheme="minorHAnsi"/>
        </w:rPr>
      </w:pPr>
      <w:r>
        <w:rPr>
          <w:rFonts w:cstheme="minorHAnsi"/>
          <w:b/>
        </w:rPr>
        <w:t>Examples of Activities:</w:t>
      </w:r>
      <w:r>
        <w:rPr>
          <w:rFonts w:cstheme="minorHAnsi"/>
        </w:rPr>
        <w:t xml:space="preserve"> </w:t>
      </w:r>
    </w:p>
    <w:p w14:paraId="5ACBC7C2" w14:textId="77777777" w:rsidR="00E861BB" w:rsidRDefault="00E861BB" w:rsidP="00E861BB">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56BB32F8" w14:textId="77777777" w:rsidR="00E861BB" w:rsidRDefault="00E861BB" w:rsidP="00E861BB">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69F3799" w14:textId="77777777" w:rsidR="00E861BB" w:rsidRDefault="00E861BB" w:rsidP="00E861BB">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0524CAD1" w14:textId="77777777" w:rsidR="00E861BB" w:rsidRDefault="00E861BB" w:rsidP="00E861BB">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F856C6B" w14:textId="77777777" w:rsidR="00E861BB" w:rsidRDefault="00E861BB" w:rsidP="00E861BB">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6C9D436C" w14:textId="77777777" w:rsidR="00E861BB" w:rsidRDefault="00E861BB" w:rsidP="00E861BB">
      <w:pPr>
        <w:pStyle w:val="ListParagraph"/>
        <w:numPr>
          <w:ilvl w:val="0"/>
          <w:numId w:val="22"/>
        </w:numPr>
        <w:spacing w:after="160" w:line="254" w:lineRule="auto"/>
        <w:rPr>
          <w:rFonts w:cstheme="minorHAnsi"/>
        </w:rPr>
      </w:pPr>
      <w:r>
        <w:rPr>
          <w:rFonts w:cstheme="minorHAnsi"/>
        </w:rPr>
        <w:t xml:space="preserve">Create lists of synonyms and antonyms for the word. </w:t>
      </w:r>
    </w:p>
    <w:p w14:paraId="68307E7E" w14:textId="77777777" w:rsidR="00E861BB" w:rsidRDefault="00E861BB" w:rsidP="00E861BB">
      <w:pPr>
        <w:pStyle w:val="ListParagraph"/>
        <w:numPr>
          <w:ilvl w:val="0"/>
          <w:numId w:val="22"/>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27719625" w14:textId="77777777" w:rsidR="00E861BB" w:rsidRDefault="00E861BB" w:rsidP="00E861BB">
      <w:pPr>
        <w:pStyle w:val="ListParagraph"/>
        <w:ind w:left="360"/>
        <w:rPr>
          <w:rFonts w:cstheme="minorHAnsi"/>
        </w:rPr>
      </w:pPr>
    </w:p>
    <w:bookmarkEnd w:id="0"/>
    <w:p w14:paraId="4B99D245" w14:textId="77777777" w:rsidR="00E861BB" w:rsidRDefault="00E861BB" w:rsidP="00E861BB">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14:paraId="6724902F" w14:textId="77777777" w:rsidR="00E861BB" w:rsidRDefault="00E861BB" w:rsidP="00E861BB">
      <w:pPr>
        <w:pStyle w:val="ListParagraph"/>
        <w:rPr>
          <w:rFonts w:cstheme="minorHAnsi"/>
          <w:b/>
        </w:rPr>
      </w:pPr>
    </w:p>
    <w:p w14:paraId="00BC433B" w14:textId="77777777" w:rsidR="00E861BB" w:rsidRDefault="00E861BB" w:rsidP="00E861BB">
      <w:pPr>
        <w:pStyle w:val="ListParagraph"/>
        <w:rPr>
          <w:rFonts w:cstheme="minorHAnsi"/>
          <w:b/>
        </w:rPr>
      </w:pPr>
    </w:p>
    <w:p w14:paraId="516BCDFA" w14:textId="77777777" w:rsidR="00E861BB" w:rsidRDefault="00E861BB" w:rsidP="00E861BB">
      <w:pPr>
        <w:pStyle w:val="ListParagraph"/>
        <w:rPr>
          <w:rFonts w:cstheme="minorHAnsi"/>
          <w:b/>
        </w:rPr>
      </w:pPr>
      <w:r>
        <w:rPr>
          <w:rFonts w:cstheme="minorHAnsi"/>
          <w:b/>
        </w:rPr>
        <w:t xml:space="preserve">Examples of Activities:  </w:t>
      </w:r>
    </w:p>
    <w:p w14:paraId="2FC9DBB8" w14:textId="77777777" w:rsidR="00E861BB" w:rsidRDefault="00E861BB" w:rsidP="00E861BB">
      <w:pPr>
        <w:pStyle w:val="ListParagraph"/>
        <w:numPr>
          <w:ilvl w:val="0"/>
          <w:numId w:val="24"/>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6DFEF65C" w14:textId="77777777" w:rsidR="00E861BB" w:rsidRDefault="00E861BB" w:rsidP="00E861BB">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693E236D" w14:textId="77777777" w:rsidR="00E861BB" w:rsidRDefault="00E861BB" w:rsidP="00E861BB">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0FE1FE1E" w14:textId="77777777" w:rsidR="00E861BB" w:rsidRDefault="00E861BB" w:rsidP="00E861BB">
      <w:pPr>
        <w:pStyle w:val="ListParagraph"/>
        <w:rPr>
          <w:rFonts w:cstheme="minorHAnsi"/>
        </w:rPr>
      </w:pPr>
    </w:p>
    <w:p w14:paraId="6BDE7F7D" w14:textId="77777777" w:rsidR="00E861BB" w:rsidRDefault="00E861BB" w:rsidP="00E861BB">
      <w:pPr>
        <w:rPr>
          <w:rFonts w:cstheme="minorHAnsi"/>
          <w:b/>
          <w:sz w:val="28"/>
          <w:szCs w:val="28"/>
        </w:rPr>
      </w:pPr>
      <w:r>
        <w:rPr>
          <w:rFonts w:cstheme="minorHAnsi"/>
          <w:b/>
          <w:sz w:val="28"/>
          <w:szCs w:val="28"/>
        </w:rPr>
        <w:t xml:space="preserve">During reading:  </w:t>
      </w:r>
    </w:p>
    <w:p w14:paraId="51CDE043" w14:textId="77777777" w:rsidR="00E861BB" w:rsidRDefault="00E861BB" w:rsidP="00E861BB">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62213BEF" w14:textId="77777777" w:rsidR="00E861BB" w:rsidRDefault="00E861BB" w:rsidP="00E861BB">
      <w:pPr>
        <w:pStyle w:val="ListParagraph"/>
        <w:rPr>
          <w:rFonts w:cstheme="minorHAnsi"/>
        </w:rPr>
      </w:pPr>
    </w:p>
    <w:p w14:paraId="3005389C" w14:textId="77777777" w:rsidR="00E861BB" w:rsidRDefault="00E861BB" w:rsidP="00E861BB">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53598B04" w14:textId="77777777" w:rsidR="00E861BB" w:rsidRDefault="00E861BB" w:rsidP="00E861BB">
      <w:pPr>
        <w:pStyle w:val="ListParagraph"/>
        <w:rPr>
          <w:rFonts w:cstheme="minorHAnsi"/>
        </w:rPr>
      </w:pPr>
    </w:p>
    <w:p w14:paraId="2D370A32" w14:textId="77777777" w:rsidR="00E861BB" w:rsidRDefault="00E861BB" w:rsidP="00E861BB">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338EEFAA" w14:textId="77777777" w:rsidR="00E861BB" w:rsidRDefault="00E861BB" w:rsidP="00E861BB">
      <w:pPr>
        <w:pStyle w:val="ListParagraph"/>
        <w:rPr>
          <w:rFonts w:cstheme="minorHAnsi"/>
        </w:rPr>
      </w:pPr>
    </w:p>
    <w:p w14:paraId="0D8D1BE3" w14:textId="77777777" w:rsidR="00E861BB" w:rsidRDefault="00E861BB" w:rsidP="00E861BB">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79737FBF" w14:textId="77777777" w:rsidR="00E861BB" w:rsidRDefault="00E861BB" w:rsidP="00E861BB">
      <w:pPr>
        <w:pStyle w:val="ListParagraph"/>
        <w:rPr>
          <w:rFonts w:cstheme="minorHAnsi"/>
        </w:rPr>
      </w:pPr>
    </w:p>
    <w:p w14:paraId="5EF8A9A3" w14:textId="77777777" w:rsidR="00E861BB" w:rsidRDefault="00E861BB" w:rsidP="00E861BB">
      <w:pPr>
        <w:pStyle w:val="ListParagraph"/>
        <w:rPr>
          <w:rFonts w:cstheme="minorHAnsi"/>
          <w:b/>
        </w:rPr>
      </w:pPr>
      <w:r>
        <w:rPr>
          <w:rFonts w:cstheme="minorHAnsi"/>
          <w:b/>
        </w:rPr>
        <w:t xml:space="preserve">Examples of Activities:  </w:t>
      </w:r>
    </w:p>
    <w:p w14:paraId="0490B7BF" w14:textId="77777777" w:rsidR="00E861BB" w:rsidRDefault="00E861BB" w:rsidP="00E861BB">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14:paraId="3EE5D295" w14:textId="77777777" w:rsidR="00E861BB" w:rsidRDefault="00E861BB" w:rsidP="00E861BB">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14:paraId="11CC80D0" w14:textId="77777777" w:rsidR="00E861BB" w:rsidRDefault="00E861BB" w:rsidP="00E861BB">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14:paraId="6D766781" w14:textId="77777777" w:rsidR="00E861BB" w:rsidRDefault="00E861BB" w:rsidP="00E861BB">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726DA5B0" w14:textId="77777777" w:rsidR="00E861BB" w:rsidRDefault="00E861BB" w:rsidP="00E861BB">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14:paraId="737A4B71" w14:textId="77777777" w:rsidR="00E861BB" w:rsidRDefault="00E861BB" w:rsidP="00E861BB">
      <w:pPr>
        <w:pStyle w:val="ListParagraph"/>
        <w:spacing w:after="0"/>
        <w:ind w:left="1440"/>
        <w:rPr>
          <w:rFonts w:cstheme="minorHAnsi"/>
        </w:rPr>
      </w:pPr>
    </w:p>
    <w:p w14:paraId="35AD2DA8" w14:textId="77777777" w:rsidR="00E861BB" w:rsidRDefault="00E861BB" w:rsidP="00E861BB">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4FBD4665" w14:textId="77777777" w:rsidR="00E861BB" w:rsidRDefault="00E861BB" w:rsidP="00E861BB">
      <w:pPr>
        <w:pStyle w:val="ListParagraph"/>
        <w:rPr>
          <w:rFonts w:cstheme="minorHAnsi"/>
          <w:b/>
        </w:rPr>
      </w:pPr>
    </w:p>
    <w:p w14:paraId="2B426BA8" w14:textId="77777777" w:rsidR="00E861BB" w:rsidRDefault="00E861BB" w:rsidP="00E861BB">
      <w:pPr>
        <w:pStyle w:val="ListParagraph"/>
        <w:numPr>
          <w:ilvl w:val="0"/>
          <w:numId w:val="29"/>
        </w:numPr>
        <w:spacing w:after="160" w:line="254" w:lineRule="auto"/>
        <w:ind w:left="720"/>
        <w:rPr>
          <w:rFonts w:cstheme="minorHAnsi"/>
        </w:rPr>
      </w:pPr>
      <w:r>
        <w:rPr>
          <w:rFonts w:cstheme="minorHAnsi"/>
        </w:rPr>
        <w:lastRenderedPageBreak/>
        <w:t xml:space="preserve">Use graphic organizers to help organize content and thinking.  </w:t>
      </w:r>
    </w:p>
    <w:p w14:paraId="2E28D324" w14:textId="77777777" w:rsidR="00E861BB" w:rsidRDefault="00E861BB" w:rsidP="00E861BB">
      <w:pPr>
        <w:pStyle w:val="ListParagraph"/>
        <w:ind w:left="0"/>
        <w:rPr>
          <w:rFonts w:cstheme="minorHAnsi"/>
          <w:b/>
        </w:rPr>
      </w:pPr>
    </w:p>
    <w:p w14:paraId="6F38CE03" w14:textId="77777777" w:rsidR="00E861BB" w:rsidRDefault="00E861BB" w:rsidP="00E861BB">
      <w:pPr>
        <w:pStyle w:val="ListParagraph"/>
        <w:rPr>
          <w:rFonts w:cstheme="minorHAnsi"/>
        </w:rPr>
      </w:pPr>
      <w:r>
        <w:rPr>
          <w:rFonts w:cstheme="minorHAnsi"/>
          <w:b/>
        </w:rPr>
        <w:t>Examples of Activities:</w:t>
      </w:r>
      <w:r>
        <w:rPr>
          <w:rFonts w:cstheme="minorHAnsi"/>
        </w:rPr>
        <w:t xml:space="preserve">  </w:t>
      </w:r>
    </w:p>
    <w:p w14:paraId="7144434C" w14:textId="77777777" w:rsidR="00E861BB" w:rsidRDefault="00E861BB" w:rsidP="00E861BB">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14:paraId="62D69E56" w14:textId="77777777" w:rsidR="00E861BB" w:rsidRDefault="00E861BB" w:rsidP="00E861BB">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5E854074" w14:textId="77777777" w:rsidR="00E861BB" w:rsidRDefault="00E861BB" w:rsidP="00E861BB">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39067B9B" w14:textId="77777777" w:rsidR="00E861BB" w:rsidRDefault="00E861BB" w:rsidP="00E861BB">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14:paraId="48C0BE80" w14:textId="77777777" w:rsidR="00E861BB" w:rsidRDefault="00E861BB" w:rsidP="00E861BB">
      <w:pPr>
        <w:rPr>
          <w:rFonts w:cstheme="minorHAnsi"/>
        </w:rPr>
      </w:pPr>
      <w:r>
        <w:rPr>
          <w:rFonts w:cstheme="minorHAnsi"/>
          <w:b/>
          <w:sz w:val="28"/>
          <w:szCs w:val="28"/>
        </w:rPr>
        <w:t xml:space="preserve">After reading:  </w:t>
      </w:r>
    </w:p>
    <w:p w14:paraId="2559227F" w14:textId="77777777" w:rsidR="00E861BB" w:rsidRDefault="00E861BB" w:rsidP="00E861BB">
      <w:pPr>
        <w:pStyle w:val="ListParagraph"/>
        <w:numPr>
          <w:ilvl w:val="0"/>
          <w:numId w:val="29"/>
        </w:numPr>
        <w:spacing w:after="0" w:line="240" w:lineRule="auto"/>
        <w:ind w:left="720"/>
        <w:rPr>
          <w:rFonts w:cstheme="minorHAnsi"/>
          <w:b/>
        </w:rPr>
      </w:pPr>
      <w:r>
        <w:rPr>
          <w:rFonts w:cstheme="minorHAnsi"/>
        </w:rPr>
        <w:t>Reinforce new vocabulary using multiple modalities.</w:t>
      </w:r>
    </w:p>
    <w:p w14:paraId="678D2E7D" w14:textId="77777777" w:rsidR="00E861BB" w:rsidRDefault="00E861BB" w:rsidP="00E861BB">
      <w:pPr>
        <w:pStyle w:val="ListParagraph"/>
        <w:spacing w:after="0" w:line="240" w:lineRule="auto"/>
        <w:rPr>
          <w:rFonts w:cstheme="minorHAnsi"/>
          <w:b/>
        </w:rPr>
      </w:pPr>
      <w:r>
        <w:rPr>
          <w:rFonts w:cstheme="minorHAnsi"/>
          <w:b/>
        </w:rPr>
        <w:t xml:space="preserve">Examples of activities: </w:t>
      </w:r>
    </w:p>
    <w:p w14:paraId="2E3D4EC6" w14:textId="77777777" w:rsidR="00E861BB" w:rsidRDefault="00E861BB" w:rsidP="00E861BB">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103C1D9" w14:textId="77777777" w:rsidR="00E861BB" w:rsidRDefault="00E861BB" w:rsidP="00E861BB">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083052FD" w14:textId="77777777" w:rsidR="00E861BB" w:rsidRDefault="00E861BB" w:rsidP="00E861BB">
      <w:pPr>
        <w:pStyle w:val="ListParagraph"/>
        <w:ind w:left="1440"/>
        <w:rPr>
          <w:rFonts w:cstheme="minorHAnsi"/>
        </w:rPr>
      </w:pPr>
    </w:p>
    <w:p w14:paraId="40EC6D62" w14:textId="77777777" w:rsidR="00E861BB" w:rsidRDefault="00E861BB" w:rsidP="00E861BB">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492D13CB" w14:textId="77777777" w:rsidR="00E861BB" w:rsidRDefault="00E861BB" w:rsidP="00E861BB">
      <w:pPr>
        <w:pStyle w:val="ListParagraph"/>
        <w:rPr>
          <w:rFonts w:cstheme="minorHAnsi"/>
        </w:rPr>
      </w:pPr>
    </w:p>
    <w:p w14:paraId="615D23F7" w14:textId="77777777" w:rsidR="00E861BB" w:rsidRDefault="00E861BB" w:rsidP="00E861BB">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4D39B709" w14:textId="77777777" w:rsidR="00E861BB" w:rsidRDefault="00E861BB" w:rsidP="00E861BB">
      <w:pPr>
        <w:pStyle w:val="ListParagraph"/>
        <w:rPr>
          <w:rFonts w:cstheme="minorHAnsi"/>
        </w:rPr>
      </w:pPr>
      <w:r>
        <w:rPr>
          <w:rFonts w:cstheme="minorHAnsi"/>
          <w:b/>
        </w:rPr>
        <w:t>Examples of Activities:</w:t>
      </w:r>
      <w:r>
        <w:rPr>
          <w:rFonts w:cstheme="minorHAnsi"/>
        </w:rPr>
        <w:t xml:space="preserve"> </w:t>
      </w:r>
    </w:p>
    <w:p w14:paraId="3A2FBB39" w14:textId="77777777" w:rsidR="00E861BB" w:rsidRDefault="00E861BB" w:rsidP="00E861BB">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542E4336" w14:textId="77777777" w:rsidR="00E861BB" w:rsidRDefault="00E861BB" w:rsidP="00E861BB">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0DD54FBA" w14:textId="77777777" w:rsidR="00E861BB" w:rsidRDefault="00E861BB" w:rsidP="00E861BB">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4B6055A1" w14:textId="77777777" w:rsidR="00E861BB" w:rsidRDefault="00E861BB" w:rsidP="00E861BB">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14:paraId="233901A2" w14:textId="77777777" w:rsidR="00DE70D1" w:rsidRPr="00E861BB" w:rsidRDefault="00DE70D1" w:rsidP="00E861BB">
      <w:pPr>
        <w:spacing w:after="0" w:line="360" w:lineRule="auto"/>
        <w:rPr>
          <w:sz w:val="24"/>
          <w:szCs w:val="24"/>
        </w:rPr>
      </w:pPr>
      <w:bookmarkStart w:id="5" w:name="_GoBack"/>
      <w:bookmarkEnd w:id="5"/>
    </w:p>
    <w:sectPr w:rsidR="00DE70D1" w:rsidRPr="00E861BB" w:rsidSect="00DE70D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C34F6" w14:textId="77777777" w:rsidR="00823C71" w:rsidRDefault="00823C71" w:rsidP="007C5C7E">
      <w:pPr>
        <w:spacing w:after="0" w:line="240" w:lineRule="auto"/>
      </w:pPr>
      <w:r>
        <w:separator/>
      </w:r>
    </w:p>
  </w:endnote>
  <w:endnote w:type="continuationSeparator" w:id="0">
    <w:p w14:paraId="08CC0ED3" w14:textId="77777777" w:rsidR="00823C71" w:rsidRDefault="00823C7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6DE84" w14:textId="77777777" w:rsidR="00823C71" w:rsidRDefault="00823C71" w:rsidP="007C5C7E">
      <w:pPr>
        <w:spacing w:after="0" w:line="240" w:lineRule="auto"/>
      </w:pPr>
      <w:r>
        <w:separator/>
      </w:r>
    </w:p>
  </w:footnote>
  <w:footnote w:type="continuationSeparator" w:id="0">
    <w:p w14:paraId="3DEF9C8A" w14:textId="77777777" w:rsidR="00823C71" w:rsidRDefault="00823C7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4FFE" w14:textId="77777777" w:rsidR="00515E51" w:rsidRDefault="00515E51" w:rsidP="001034D9">
    <w:pPr>
      <w:pStyle w:val="Header"/>
      <w:jc w:val="center"/>
    </w:pPr>
    <w:r>
      <w:t>H</w:t>
    </w:r>
    <w:r w:rsidR="002F100F">
      <w:t xml:space="preserve">olt </w:t>
    </w:r>
    <w:r w:rsidR="002F100F">
      <w:tab/>
      <w:t xml:space="preserve">Elements of Literature - </w:t>
    </w:r>
    <w:r>
      <w:t>2005</w:t>
    </w:r>
    <w:r>
      <w:tab/>
      <w:t xml:space="preserve">Grade </w:t>
    </w:r>
    <w:r w:rsidRPr="005F646D">
      <w:t>8</w:t>
    </w:r>
  </w:p>
  <w:p w14:paraId="7033AD12" w14:textId="77777777" w:rsidR="00515E51" w:rsidRDefault="00515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FDC1DBC"/>
    <w:multiLevelType w:val="hybridMultilevel"/>
    <w:tmpl w:val="FAB0C6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7603812"/>
    <w:multiLevelType w:val="hybridMultilevel"/>
    <w:tmpl w:val="9DDA2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D447972"/>
    <w:multiLevelType w:val="hybridMultilevel"/>
    <w:tmpl w:val="B1349544"/>
    <w:lvl w:ilvl="0" w:tplc="37B0A9E8">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9"/>
  </w:num>
  <w:num w:numId="4">
    <w:abstractNumId w:val="18"/>
  </w:num>
  <w:num w:numId="5">
    <w:abstractNumId w:val="9"/>
  </w:num>
  <w:num w:numId="6">
    <w:abstractNumId w:val="20"/>
  </w:num>
  <w:num w:numId="7">
    <w:abstractNumId w:val="21"/>
  </w:num>
  <w:num w:numId="8">
    <w:abstractNumId w:val="1"/>
  </w:num>
  <w:num w:numId="9">
    <w:abstractNumId w:val="28"/>
  </w:num>
  <w:num w:numId="10">
    <w:abstractNumId w:val="23"/>
  </w:num>
  <w:num w:numId="11">
    <w:abstractNumId w:val="27"/>
  </w:num>
  <w:num w:numId="12">
    <w:abstractNumId w:val="10"/>
  </w:num>
  <w:num w:numId="13">
    <w:abstractNumId w:val="30"/>
  </w:num>
  <w:num w:numId="14">
    <w:abstractNumId w:val="15"/>
  </w:num>
  <w:num w:numId="15">
    <w:abstractNumId w:val="26"/>
  </w:num>
  <w:num w:numId="16">
    <w:abstractNumId w:val="22"/>
  </w:num>
  <w:num w:numId="17">
    <w:abstractNumId w:val="14"/>
  </w:num>
  <w:num w:numId="18">
    <w:abstractNumId w:val="33"/>
  </w:num>
  <w:num w:numId="19">
    <w:abstractNumId w:val="13"/>
  </w:num>
  <w:num w:numId="20">
    <w:abstractNumId w:val="5"/>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29"/>
    <w:lvlOverride w:ilvl="0"/>
    <w:lvlOverride w:ilvl="1"/>
    <w:lvlOverride w:ilvl="2"/>
    <w:lvlOverride w:ilvl="3"/>
    <w:lvlOverride w:ilvl="4"/>
    <w:lvlOverride w:ilvl="5"/>
    <w:lvlOverride w:ilvl="6"/>
    <w:lvlOverride w:ilvl="7"/>
    <w:lvlOverride w:ilvl="8"/>
  </w:num>
  <w:num w:numId="26">
    <w:abstractNumId w:val="32"/>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24"/>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10DE"/>
    <w:rsid w:val="00023430"/>
    <w:rsid w:val="00024D11"/>
    <w:rsid w:val="00026D6A"/>
    <w:rsid w:val="00047F46"/>
    <w:rsid w:val="000601D8"/>
    <w:rsid w:val="000629C6"/>
    <w:rsid w:val="0007569E"/>
    <w:rsid w:val="00081A99"/>
    <w:rsid w:val="000B21CE"/>
    <w:rsid w:val="000B4941"/>
    <w:rsid w:val="000B5786"/>
    <w:rsid w:val="000E51DB"/>
    <w:rsid w:val="000F5877"/>
    <w:rsid w:val="00101F29"/>
    <w:rsid w:val="001034D9"/>
    <w:rsid w:val="00103BC5"/>
    <w:rsid w:val="001320B6"/>
    <w:rsid w:val="00133B73"/>
    <w:rsid w:val="00144A4B"/>
    <w:rsid w:val="001659BC"/>
    <w:rsid w:val="00172736"/>
    <w:rsid w:val="00174578"/>
    <w:rsid w:val="00177848"/>
    <w:rsid w:val="00177CA5"/>
    <w:rsid w:val="0018635B"/>
    <w:rsid w:val="00193EB0"/>
    <w:rsid w:val="001A5B3D"/>
    <w:rsid w:val="001A759A"/>
    <w:rsid w:val="001B05DA"/>
    <w:rsid w:val="001B1A84"/>
    <w:rsid w:val="001B3754"/>
    <w:rsid w:val="001B5543"/>
    <w:rsid w:val="001C1D02"/>
    <w:rsid w:val="001E286D"/>
    <w:rsid w:val="001E2B69"/>
    <w:rsid w:val="001E3145"/>
    <w:rsid w:val="001E3CB1"/>
    <w:rsid w:val="001E4928"/>
    <w:rsid w:val="001F1840"/>
    <w:rsid w:val="001F7FCB"/>
    <w:rsid w:val="00203DFA"/>
    <w:rsid w:val="002077ED"/>
    <w:rsid w:val="002269C7"/>
    <w:rsid w:val="00245879"/>
    <w:rsid w:val="00247713"/>
    <w:rsid w:val="00286F6B"/>
    <w:rsid w:val="00293076"/>
    <w:rsid w:val="00293EC5"/>
    <w:rsid w:val="00293EC7"/>
    <w:rsid w:val="002A7668"/>
    <w:rsid w:val="002C3C56"/>
    <w:rsid w:val="002C77A8"/>
    <w:rsid w:val="002F100F"/>
    <w:rsid w:val="002F4D99"/>
    <w:rsid w:val="00320A5A"/>
    <w:rsid w:val="003226F0"/>
    <w:rsid w:val="003342CF"/>
    <w:rsid w:val="003525A6"/>
    <w:rsid w:val="00357D5B"/>
    <w:rsid w:val="00367E27"/>
    <w:rsid w:val="00371188"/>
    <w:rsid w:val="00382434"/>
    <w:rsid w:val="003859A8"/>
    <w:rsid w:val="00386E38"/>
    <w:rsid w:val="00396465"/>
    <w:rsid w:val="003B2298"/>
    <w:rsid w:val="003C039B"/>
    <w:rsid w:val="003C4B0D"/>
    <w:rsid w:val="003D045C"/>
    <w:rsid w:val="003E0AAA"/>
    <w:rsid w:val="003E1D03"/>
    <w:rsid w:val="003F0F58"/>
    <w:rsid w:val="00401FBD"/>
    <w:rsid w:val="00417771"/>
    <w:rsid w:val="004305DB"/>
    <w:rsid w:val="00433701"/>
    <w:rsid w:val="004442BE"/>
    <w:rsid w:val="004661F5"/>
    <w:rsid w:val="00472AAE"/>
    <w:rsid w:val="004863CF"/>
    <w:rsid w:val="004A203D"/>
    <w:rsid w:val="004A47B4"/>
    <w:rsid w:val="004B183C"/>
    <w:rsid w:val="004B2372"/>
    <w:rsid w:val="004B53C1"/>
    <w:rsid w:val="004C3C1C"/>
    <w:rsid w:val="004D3BFD"/>
    <w:rsid w:val="004D4480"/>
    <w:rsid w:val="00515E51"/>
    <w:rsid w:val="005222B3"/>
    <w:rsid w:val="00536009"/>
    <w:rsid w:val="00544138"/>
    <w:rsid w:val="00545861"/>
    <w:rsid w:val="005464AA"/>
    <w:rsid w:val="00546614"/>
    <w:rsid w:val="00551164"/>
    <w:rsid w:val="00557D31"/>
    <w:rsid w:val="005632E5"/>
    <w:rsid w:val="0058463C"/>
    <w:rsid w:val="00585417"/>
    <w:rsid w:val="0059136E"/>
    <w:rsid w:val="00595C59"/>
    <w:rsid w:val="00595E18"/>
    <w:rsid w:val="005A6F98"/>
    <w:rsid w:val="005A73CA"/>
    <w:rsid w:val="005B62EE"/>
    <w:rsid w:val="005B6C42"/>
    <w:rsid w:val="005F445E"/>
    <w:rsid w:val="005F646D"/>
    <w:rsid w:val="005F6F91"/>
    <w:rsid w:val="005F77F9"/>
    <w:rsid w:val="006234E2"/>
    <w:rsid w:val="00630C0B"/>
    <w:rsid w:val="00635BF7"/>
    <w:rsid w:val="00681A55"/>
    <w:rsid w:val="00690491"/>
    <w:rsid w:val="006A0D76"/>
    <w:rsid w:val="006B4055"/>
    <w:rsid w:val="006B4373"/>
    <w:rsid w:val="006E784F"/>
    <w:rsid w:val="006F03E1"/>
    <w:rsid w:val="006F79D5"/>
    <w:rsid w:val="00700F4F"/>
    <w:rsid w:val="0070169C"/>
    <w:rsid w:val="00705EC6"/>
    <w:rsid w:val="00711F4B"/>
    <w:rsid w:val="0071580F"/>
    <w:rsid w:val="00720FB4"/>
    <w:rsid w:val="00723A87"/>
    <w:rsid w:val="007371E0"/>
    <w:rsid w:val="007603BD"/>
    <w:rsid w:val="00772C9B"/>
    <w:rsid w:val="007A06AE"/>
    <w:rsid w:val="007A677C"/>
    <w:rsid w:val="007B449E"/>
    <w:rsid w:val="007B57B9"/>
    <w:rsid w:val="007C0703"/>
    <w:rsid w:val="007C1EF1"/>
    <w:rsid w:val="007C2712"/>
    <w:rsid w:val="007C2CF3"/>
    <w:rsid w:val="007C5C7E"/>
    <w:rsid w:val="007F6299"/>
    <w:rsid w:val="00806F5B"/>
    <w:rsid w:val="00813997"/>
    <w:rsid w:val="00814487"/>
    <w:rsid w:val="00816EE6"/>
    <w:rsid w:val="008239BD"/>
    <w:rsid w:val="00823C71"/>
    <w:rsid w:val="0082475F"/>
    <w:rsid w:val="00824DDD"/>
    <w:rsid w:val="0082640B"/>
    <w:rsid w:val="00841C15"/>
    <w:rsid w:val="008437BA"/>
    <w:rsid w:val="008517EB"/>
    <w:rsid w:val="0085224F"/>
    <w:rsid w:val="0085225C"/>
    <w:rsid w:val="00861F55"/>
    <w:rsid w:val="0086429F"/>
    <w:rsid w:val="00867DA5"/>
    <w:rsid w:val="008A3ED3"/>
    <w:rsid w:val="008B07B4"/>
    <w:rsid w:val="008C011D"/>
    <w:rsid w:val="008C1254"/>
    <w:rsid w:val="008D30C9"/>
    <w:rsid w:val="008D3588"/>
    <w:rsid w:val="008E2FB2"/>
    <w:rsid w:val="008E3824"/>
    <w:rsid w:val="008F1A41"/>
    <w:rsid w:val="008F4E3F"/>
    <w:rsid w:val="009026AC"/>
    <w:rsid w:val="009126A6"/>
    <w:rsid w:val="00922685"/>
    <w:rsid w:val="0093038E"/>
    <w:rsid w:val="0093474C"/>
    <w:rsid w:val="00940943"/>
    <w:rsid w:val="00940D6E"/>
    <w:rsid w:val="00942022"/>
    <w:rsid w:val="0095234C"/>
    <w:rsid w:val="00952506"/>
    <w:rsid w:val="00970D74"/>
    <w:rsid w:val="00972B1A"/>
    <w:rsid w:val="009772D5"/>
    <w:rsid w:val="00986747"/>
    <w:rsid w:val="009A7C53"/>
    <w:rsid w:val="009B08A6"/>
    <w:rsid w:val="009B2F14"/>
    <w:rsid w:val="009D602B"/>
    <w:rsid w:val="009E213D"/>
    <w:rsid w:val="009E59C4"/>
    <w:rsid w:val="009E6E94"/>
    <w:rsid w:val="009E6EBE"/>
    <w:rsid w:val="00A32132"/>
    <w:rsid w:val="00A42E6E"/>
    <w:rsid w:val="00A4516C"/>
    <w:rsid w:val="00A63210"/>
    <w:rsid w:val="00A74BCC"/>
    <w:rsid w:val="00A803B0"/>
    <w:rsid w:val="00AC0831"/>
    <w:rsid w:val="00AC0AAE"/>
    <w:rsid w:val="00AC67AC"/>
    <w:rsid w:val="00AC7BBF"/>
    <w:rsid w:val="00AD155A"/>
    <w:rsid w:val="00AE187D"/>
    <w:rsid w:val="00AF6459"/>
    <w:rsid w:val="00B0000C"/>
    <w:rsid w:val="00B02726"/>
    <w:rsid w:val="00B13FBF"/>
    <w:rsid w:val="00B15A0C"/>
    <w:rsid w:val="00B211B9"/>
    <w:rsid w:val="00B24D74"/>
    <w:rsid w:val="00B327DC"/>
    <w:rsid w:val="00B35E4D"/>
    <w:rsid w:val="00B44D3C"/>
    <w:rsid w:val="00B474EF"/>
    <w:rsid w:val="00B9763E"/>
    <w:rsid w:val="00BB0197"/>
    <w:rsid w:val="00BC198F"/>
    <w:rsid w:val="00BD0A69"/>
    <w:rsid w:val="00BD5821"/>
    <w:rsid w:val="00BD6C58"/>
    <w:rsid w:val="00BD7EDD"/>
    <w:rsid w:val="00C06F42"/>
    <w:rsid w:val="00C16827"/>
    <w:rsid w:val="00C202D7"/>
    <w:rsid w:val="00C2313A"/>
    <w:rsid w:val="00C34F9B"/>
    <w:rsid w:val="00C462D9"/>
    <w:rsid w:val="00C6107E"/>
    <w:rsid w:val="00C62ECC"/>
    <w:rsid w:val="00C67BC6"/>
    <w:rsid w:val="00C81C04"/>
    <w:rsid w:val="00CA07EF"/>
    <w:rsid w:val="00CA218E"/>
    <w:rsid w:val="00CC0077"/>
    <w:rsid w:val="00CC51A2"/>
    <w:rsid w:val="00CC57E0"/>
    <w:rsid w:val="00CD3C10"/>
    <w:rsid w:val="00CD6B7F"/>
    <w:rsid w:val="00CF3DCC"/>
    <w:rsid w:val="00D0514D"/>
    <w:rsid w:val="00D06B42"/>
    <w:rsid w:val="00D076D2"/>
    <w:rsid w:val="00D140AD"/>
    <w:rsid w:val="00D15A17"/>
    <w:rsid w:val="00D23B05"/>
    <w:rsid w:val="00D25CE2"/>
    <w:rsid w:val="00D26F4C"/>
    <w:rsid w:val="00D278B2"/>
    <w:rsid w:val="00D46B88"/>
    <w:rsid w:val="00D50B26"/>
    <w:rsid w:val="00D73877"/>
    <w:rsid w:val="00D73AB8"/>
    <w:rsid w:val="00D754E3"/>
    <w:rsid w:val="00DA46E5"/>
    <w:rsid w:val="00DA55BE"/>
    <w:rsid w:val="00DA6AE5"/>
    <w:rsid w:val="00DC71C1"/>
    <w:rsid w:val="00DD55B2"/>
    <w:rsid w:val="00DD7B5F"/>
    <w:rsid w:val="00DE1815"/>
    <w:rsid w:val="00DE70D1"/>
    <w:rsid w:val="00DF4732"/>
    <w:rsid w:val="00E03703"/>
    <w:rsid w:val="00E049DA"/>
    <w:rsid w:val="00E140DB"/>
    <w:rsid w:val="00E17296"/>
    <w:rsid w:val="00E21EB4"/>
    <w:rsid w:val="00E22959"/>
    <w:rsid w:val="00E25AB3"/>
    <w:rsid w:val="00E40674"/>
    <w:rsid w:val="00E44C8B"/>
    <w:rsid w:val="00E6019B"/>
    <w:rsid w:val="00E60423"/>
    <w:rsid w:val="00E652DA"/>
    <w:rsid w:val="00E66010"/>
    <w:rsid w:val="00E7112C"/>
    <w:rsid w:val="00E82D91"/>
    <w:rsid w:val="00E861BB"/>
    <w:rsid w:val="00E94CD0"/>
    <w:rsid w:val="00EB4332"/>
    <w:rsid w:val="00ED04B9"/>
    <w:rsid w:val="00F02887"/>
    <w:rsid w:val="00F06013"/>
    <w:rsid w:val="00F35178"/>
    <w:rsid w:val="00F37D5C"/>
    <w:rsid w:val="00F37E68"/>
    <w:rsid w:val="00F574F2"/>
    <w:rsid w:val="00F57746"/>
    <w:rsid w:val="00F8197E"/>
    <w:rsid w:val="00F87EC0"/>
    <w:rsid w:val="00F93D68"/>
    <w:rsid w:val="00F93F70"/>
    <w:rsid w:val="00F94157"/>
    <w:rsid w:val="00F94167"/>
    <w:rsid w:val="00F975B9"/>
    <w:rsid w:val="00FA3194"/>
    <w:rsid w:val="00FB2380"/>
    <w:rsid w:val="00FB43B5"/>
    <w:rsid w:val="00FC0021"/>
    <w:rsid w:val="00FC59C1"/>
    <w:rsid w:val="00FD33F8"/>
    <w:rsid w:val="00FD4DAA"/>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E7D9DC"/>
  <w15:docId w15:val="{C2FF826E-E9F8-4892-9B94-BF24859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E86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4539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4105A-1075-45AB-8F1F-72AFF37B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2019-01-10T21:56:00Z</dcterms:created>
  <dcterms:modified xsi:type="dcterms:W3CDTF">2019-01-10T21:56:00Z</dcterms:modified>
</cp:coreProperties>
</file>